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A40D75" w:rsidRPr="00A84F2F" w:rsidTr="00A40D75">
        <w:tc>
          <w:tcPr>
            <w:tcW w:w="7280" w:type="dxa"/>
          </w:tcPr>
          <w:p w:rsidR="00A40D75" w:rsidRPr="00A84F2F" w:rsidRDefault="00A40D75" w:rsidP="00F71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0" w:type="dxa"/>
          </w:tcPr>
          <w:p w:rsidR="00A40D75" w:rsidRPr="00A84F2F" w:rsidRDefault="00A40D75" w:rsidP="00DB5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40D75" w:rsidRPr="00A84F2F" w:rsidRDefault="00A40D75" w:rsidP="00F71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D06" w:rsidRPr="00A84F2F" w:rsidRDefault="00DB5ABF" w:rsidP="00F71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об исполнении плана мероприятий</w:t>
      </w:r>
    </w:p>
    <w:p w:rsidR="006D3D06" w:rsidRDefault="006D3D06" w:rsidP="00F71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F2F">
        <w:rPr>
          <w:rFonts w:ascii="Times New Roman" w:hAnsi="Times New Roman" w:cs="Times New Roman"/>
          <w:b/>
          <w:sz w:val="24"/>
          <w:szCs w:val="24"/>
        </w:rPr>
        <w:t>по противодействию коррупции в</w:t>
      </w:r>
      <w:r w:rsidR="00705676" w:rsidRPr="00A84F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94C" w:rsidRPr="00A84F2F">
        <w:rPr>
          <w:rFonts w:ascii="Times New Roman" w:hAnsi="Times New Roman" w:cs="Times New Roman"/>
          <w:b/>
          <w:sz w:val="24"/>
          <w:szCs w:val="24"/>
        </w:rPr>
        <w:t>министерстве образования и науки</w:t>
      </w:r>
      <w:r w:rsidRPr="00A84F2F">
        <w:rPr>
          <w:rFonts w:ascii="Times New Roman" w:hAnsi="Times New Roman" w:cs="Times New Roman"/>
          <w:b/>
          <w:sz w:val="24"/>
          <w:szCs w:val="24"/>
        </w:rPr>
        <w:t xml:space="preserve"> Нижегородской </w:t>
      </w:r>
      <w:r w:rsidR="00693D79" w:rsidRPr="00A84F2F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5E2DB1" w:rsidRPr="00A84F2F" w:rsidRDefault="00DB5ABF" w:rsidP="00F71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2025</w:t>
      </w:r>
    </w:p>
    <w:p w:rsidR="00B014E0" w:rsidRPr="00A84F2F" w:rsidRDefault="00B014E0" w:rsidP="00F71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00" w:type="dxa"/>
        <w:tblInd w:w="-431" w:type="dxa"/>
        <w:tblLook w:val="04A0" w:firstRow="1" w:lastRow="0" w:firstColumn="1" w:lastColumn="0" w:noHBand="0" w:noVBand="1"/>
      </w:tblPr>
      <w:tblGrid>
        <w:gridCol w:w="856"/>
        <w:gridCol w:w="4106"/>
        <w:gridCol w:w="2170"/>
        <w:gridCol w:w="1941"/>
        <w:gridCol w:w="6727"/>
      </w:tblGrid>
      <w:tr w:rsidR="00D21138" w:rsidRPr="00A84F2F" w:rsidTr="00C25EB3">
        <w:trPr>
          <w:trHeight w:val="576"/>
        </w:trPr>
        <w:tc>
          <w:tcPr>
            <w:tcW w:w="856" w:type="dxa"/>
            <w:shd w:val="clear" w:color="auto" w:fill="auto"/>
            <w:vAlign w:val="center"/>
          </w:tcPr>
          <w:p w:rsidR="0077187D" w:rsidRPr="00A84F2F" w:rsidRDefault="0077187D" w:rsidP="00F71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77187D" w:rsidRPr="00A84F2F" w:rsidRDefault="0077187D" w:rsidP="00F71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77187D" w:rsidRPr="00A84F2F" w:rsidRDefault="0077187D" w:rsidP="00F712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A84F2F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77187D" w:rsidRPr="00A84F2F" w:rsidRDefault="0077187D" w:rsidP="00F71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Срок исполнения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77187D" w:rsidRPr="00A84F2F" w:rsidRDefault="0077187D" w:rsidP="00F712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A84F2F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77187D" w:rsidRPr="00A84F2F" w:rsidTr="005C5A42">
        <w:tc>
          <w:tcPr>
            <w:tcW w:w="15800" w:type="dxa"/>
            <w:gridSpan w:val="5"/>
            <w:shd w:val="clear" w:color="auto" w:fill="auto"/>
          </w:tcPr>
          <w:p w:rsidR="0077187D" w:rsidRPr="00A84F2F" w:rsidRDefault="004C7D6D" w:rsidP="00F71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и организационное обеспечение противодействия коррупции</w:t>
            </w:r>
          </w:p>
        </w:tc>
      </w:tr>
      <w:tr w:rsidR="00A861C6" w:rsidRPr="00A84F2F" w:rsidTr="00C25EB3">
        <w:tc>
          <w:tcPr>
            <w:tcW w:w="856" w:type="dxa"/>
            <w:shd w:val="clear" w:color="auto" w:fill="auto"/>
          </w:tcPr>
          <w:p w:rsidR="00A861C6" w:rsidRPr="00A84F2F" w:rsidRDefault="00A861C6" w:rsidP="00C5652A">
            <w:pPr>
              <w:pStyle w:val="a4"/>
              <w:numPr>
                <w:ilvl w:val="0"/>
                <w:numId w:val="9"/>
              </w:numPr>
              <w:ind w:left="136"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shd w:val="clear" w:color="auto" w:fill="auto"/>
          </w:tcPr>
          <w:p w:rsidR="00A861C6" w:rsidRPr="00A84F2F" w:rsidRDefault="00A861C6" w:rsidP="00F71256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Проведение анализа содержания действующих нормативных правовых актов Нижегородской области </w:t>
            </w:r>
            <w:r w:rsidR="00F36149" w:rsidRPr="00A84F2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и исполнительного органа </w:t>
            </w:r>
            <w:r w:rsidRPr="00A84F2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5499B" w:rsidRPr="00A84F2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сфере противодействия коррупции.</w:t>
            </w:r>
          </w:p>
        </w:tc>
        <w:tc>
          <w:tcPr>
            <w:tcW w:w="2170" w:type="dxa"/>
            <w:shd w:val="clear" w:color="auto" w:fill="auto"/>
          </w:tcPr>
          <w:p w:rsidR="00A861C6" w:rsidRPr="00A84F2F" w:rsidRDefault="00C2580F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Кочергина И.С., </w:t>
            </w:r>
          </w:p>
          <w:p w:rsidR="00C2580F" w:rsidRPr="00A84F2F" w:rsidRDefault="00C2580F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Ширяева Ю.Н.</w:t>
            </w:r>
          </w:p>
        </w:tc>
        <w:tc>
          <w:tcPr>
            <w:tcW w:w="1941" w:type="dxa"/>
            <w:shd w:val="clear" w:color="auto" w:fill="auto"/>
          </w:tcPr>
          <w:p w:rsidR="00A861C6" w:rsidRPr="00A84F2F" w:rsidRDefault="00A861C6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A861C6" w:rsidRPr="00A84F2F" w:rsidRDefault="00A861C6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до 15 числа месяца, следующего </w:t>
            </w:r>
          </w:p>
          <w:p w:rsidR="00A861C6" w:rsidRPr="00A84F2F" w:rsidRDefault="00A861C6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за отчетным периодом</w:t>
            </w:r>
          </w:p>
        </w:tc>
        <w:tc>
          <w:tcPr>
            <w:tcW w:w="6727" w:type="dxa"/>
            <w:shd w:val="clear" w:color="auto" w:fill="auto"/>
          </w:tcPr>
          <w:p w:rsidR="00C25EB3" w:rsidRPr="00C25EB3" w:rsidRDefault="00C25EB3" w:rsidP="009A7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EB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Министерством проводится </w:t>
            </w:r>
            <w:r w:rsidR="000037A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0037A3" w:rsidRPr="00A84F2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содержания действующих нормативных правовых актов Нижегородской области и </w:t>
            </w:r>
            <w:r w:rsidR="000037A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проектов актов </w:t>
            </w:r>
            <w:r w:rsidR="000037A3" w:rsidRPr="00A84F2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исполнительного органа в сфере противодействия коррупции</w:t>
            </w:r>
            <w:r w:rsidR="000037A3">
              <w:rPr>
                <w:rFonts w:ascii="Times New Roman" w:hAnsi="Times New Roman" w:cs="Times New Roman"/>
                <w:sz w:val="24"/>
                <w:szCs w:val="24"/>
              </w:rPr>
              <w:t xml:space="preserve"> в части компетенции</w:t>
            </w:r>
            <w:r w:rsidRPr="00C25E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EB3" w:rsidRPr="00C25EB3" w:rsidRDefault="000037A3" w:rsidP="009A7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период п</w:t>
            </w:r>
            <w:r w:rsidR="00C25EB3" w:rsidRPr="00C25EB3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едена</w:t>
            </w:r>
            <w:r w:rsidR="00C25EB3" w:rsidRPr="00C25EB3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антикоррупционная экспертиза нормативных правовых актов министерства и их проектов</w:t>
            </w:r>
            <w:r w:rsidR="00F5465B">
              <w:rPr>
                <w:rFonts w:ascii="Times New Roman" w:hAnsi="Times New Roman" w:cs="Times New Roman"/>
                <w:sz w:val="24"/>
                <w:szCs w:val="24"/>
              </w:rPr>
              <w:t xml:space="preserve"> (51 приказ)</w:t>
            </w:r>
            <w:r w:rsidR="00C25EB3" w:rsidRPr="00C25E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EB3" w:rsidRPr="00C25EB3" w:rsidRDefault="000037A3" w:rsidP="009A7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обеспечено</w:t>
            </w:r>
            <w:r w:rsidR="00C25EB3" w:rsidRPr="00C25EB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независимой антикоррупционной экспертизы и общественного обсуждения проектов нормативных правовых актов</w:t>
            </w:r>
            <w:r w:rsidR="00CD1225">
              <w:rPr>
                <w:rFonts w:ascii="Times New Roman" w:hAnsi="Times New Roman" w:cs="Times New Roman"/>
                <w:sz w:val="24"/>
                <w:szCs w:val="24"/>
              </w:rPr>
              <w:t xml:space="preserve"> (42 акта)</w:t>
            </w:r>
            <w:r w:rsidR="00C25EB3" w:rsidRPr="00C25E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61C6" w:rsidRPr="00A84F2F" w:rsidRDefault="00A861C6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4A5" w:rsidRPr="00A84F2F" w:rsidTr="00C25EB3">
        <w:tc>
          <w:tcPr>
            <w:tcW w:w="856" w:type="dxa"/>
            <w:shd w:val="clear" w:color="auto" w:fill="auto"/>
          </w:tcPr>
          <w:p w:rsidR="00FA44A5" w:rsidRPr="00A84F2F" w:rsidRDefault="00FA44A5" w:rsidP="00C5652A">
            <w:pPr>
              <w:pStyle w:val="a4"/>
              <w:numPr>
                <w:ilvl w:val="0"/>
                <w:numId w:val="9"/>
              </w:numPr>
              <w:ind w:left="136"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shd w:val="clear" w:color="auto" w:fill="auto"/>
          </w:tcPr>
          <w:p w:rsidR="00E5499B" w:rsidRPr="00A84F2F" w:rsidRDefault="00FA44A5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возложенных функций на </w:t>
            </w:r>
            <w:r w:rsidR="00E5499B" w:rsidRPr="00A84F2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исполнительный орган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. Определение по результатам оценки коррупционных рисков функций, при выполнении которых наиболее вероятно возникновение коррупционных правонарушений. Утверждение, актуализация перечня должностей, замещение которых связано с коррупционными рисками.</w:t>
            </w:r>
          </w:p>
        </w:tc>
        <w:tc>
          <w:tcPr>
            <w:tcW w:w="2170" w:type="dxa"/>
            <w:shd w:val="clear" w:color="auto" w:fill="auto"/>
          </w:tcPr>
          <w:p w:rsidR="00C2580F" w:rsidRPr="00A84F2F" w:rsidRDefault="00C2580F" w:rsidP="00C2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Кочергина И.С.,</w:t>
            </w:r>
          </w:p>
          <w:p w:rsidR="00FA44A5" w:rsidRPr="00A84F2F" w:rsidRDefault="00C2580F" w:rsidP="00C2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Ширяева Ю.Н., руководители структурных подразделений</w:t>
            </w:r>
          </w:p>
        </w:tc>
        <w:tc>
          <w:tcPr>
            <w:tcW w:w="1941" w:type="dxa"/>
            <w:shd w:val="clear" w:color="auto" w:fill="auto"/>
          </w:tcPr>
          <w:p w:rsidR="00FA44A5" w:rsidRPr="00A84F2F" w:rsidRDefault="00FA44A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3038CD" w:rsidRPr="00A84F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6727" w:type="dxa"/>
            <w:shd w:val="clear" w:color="auto" w:fill="auto"/>
          </w:tcPr>
          <w:p w:rsidR="00FA44A5" w:rsidRPr="00A84F2F" w:rsidRDefault="009A7C40" w:rsidP="00EC4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рисков, возникающих при реализации возложенных функций на </w:t>
            </w:r>
            <w:r w:rsidRPr="00A84F2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исполнительный орган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753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ереч</w:t>
            </w:r>
            <w:r w:rsidR="00B7530D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должностей, замещение которых связано с коррупционными рисками</w:t>
            </w:r>
            <w:r w:rsidR="00B7530D">
              <w:rPr>
                <w:rFonts w:ascii="Times New Roman" w:hAnsi="Times New Roman" w:cs="Times New Roman"/>
                <w:sz w:val="24"/>
                <w:szCs w:val="24"/>
              </w:rPr>
              <w:t>, актуален.</w:t>
            </w:r>
          </w:p>
        </w:tc>
      </w:tr>
      <w:tr w:rsidR="00FA44A5" w:rsidRPr="00A84F2F" w:rsidTr="00C25EB3">
        <w:tc>
          <w:tcPr>
            <w:tcW w:w="856" w:type="dxa"/>
            <w:shd w:val="clear" w:color="auto" w:fill="auto"/>
          </w:tcPr>
          <w:p w:rsidR="00FA44A5" w:rsidRPr="00A84F2F" w:rsidRDefault="00FA44A5" w:rsidP="00C5652A">
            <w:pPr>
              <w:pStyle w:val="a4"/>
              <w:numPr>
                <w:ilvl w:val="0"/>
                <w:numId w:val="9"/>
              </w:numPr>
              <w:ind w:left="136"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shd w:val="clear" w:color="auto" w:fill="auto"/>
          </w:tcPr>
          <w:p w:rsidR="00FA44A5" w:rsidRPr="00A84F2F" w:rsidRDefault="00FA44A5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анализа коррупционных рисков, возникающих при реализации национальных и федеральных проектов (программ) и иных </w:t>
            </w:r>
            <w:r w:rsidRPr="008603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подобных документов, с последующим представлением</w:t>
            </w:r>
            <w:r w:rsidR="00E5499B" w:rsidRPr="008603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8603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shd w:val="clear" w:color="auto" w:fill="auto"/>
          </w:tcPr>
          <w:p w:rsidR="00C2580F" w:rsidRPr="00A84F2F" w:rsidRDefault="00C2580F" w:rsidP="00C2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Кочергина И.С.,</w:t>
            </w:r>
          </w:p>
          <w:p w:rsidR="00FA44A5" w:rsidRPr="00A84F2F" w:rsidRDefault="00C2580F" w:rsidP="00C2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Ширяева Ю.Н., руководители 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структурных подразделений</w:t>
            </w:r>
          </w:p>
        </w:tc>
        <w:tc>
          <w:tcPr>
            <w:tcW w:w="1941" w:type="dxa"/>
            <w:shd w:val="clear" w:color="auto" w:fill="auto"/>
          </w:tcPr>
          <w:p w:rsidR="00FA44A5" w:rsidRPr="00A84F2F" w:rsidRDefault="00FA44A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  <w:r w:rsidR="003038CD" w:rsidRPr="00A84F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2580F" w:rsidRPr="00A84F2F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6727" w:type="dxa"/>
            <w:shd w:val="clear" w:color="auto" w:fill="auto"/>
          </w:tcPr>
          <w:p w:rsidR="00FA44A5" w:rsidRPr="00A84F2F" w:rsidRDefault="00BE3BB3" w:rsidP="00B5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Пров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8603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ится анализ</w:t>
            </w:r>
            <w:r w:rsidRPr="008603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8603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коррупционных рисков при реализации национальных и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федеральных проектов (программ).</w:t>
            </w:r>
          </w:p>
        </w:tc>
      </w:tr>
      <w:tr w:rsidR="004C7D6D" w:rsidRPr="00A84F2F" w:rsidTr="00C25EB3">
        <w:tc>
          <w:tcPr>
            <w:tcW w:w="856" w:type="dxa"/>
            <w:shd w:val="clear" w:color="auto" w:fill="auto"/>
          </w:tcPr>
          <w:p w:rsidR="004C7D6D" w:rsidRPr="00A84F2F" w:rsidRDefault="004C7D6D" w:rsidP="00C5652A">
            <w:pPr>
              <w:pStyle w:val="a4"/>
              <w:numPr>
                <w:ilvl w:val="0"/>
                <w:numId w:val="9"/>
              </w:numPr>
              <w:ind w:left="136"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shd w:val="clear" w:color="auto" w:fill="auto"/>
          </w:tcPr>
          <w:p w:rsidR="004C7D6D" w:rsidRPr="00A84F2F" w:rsidRDefault="004C7D6D" w:rsidP="00F71256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по результатам рассмотрения обращений граждан и организаций о фактах коррупционных проявлений в исполнительном органе, поступивших по телефону, в электронном виде через сайт </w:t>
            </w:r>
            <w:r w:rsidR="00E5499B" w:rsidRPr="00A84F2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Электронной приемной граждан Правительства Нижегородской области</w:t>
            </w:r>
            <w:r w:rsidRPr="00A84F2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 Единый портал государственных и муниципальных услуг с использованием Платформы обратной связи, а также почтовым сообщением</w:t>
            </w:r>
            <w:r w:rsidR="00E5499B" w:rsidRPr="00A84F2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  <w:shd w:val="clear" w:color="auto" w:fill="auto"/>
          </w:tcPr>
          <w:p w:rsidR="00341B5F" w:rsidRPr="00A84F2F" w:rsidRDefault="00341B5F" w:rsidP="0034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Кочергина И.С.</w:t>
            </w:r>
          </w:p>
          <w:p w:rsidR="004C7D6D" w:rsidRPr="00A84F2F" w:rsidRDefault="004C7D6D" w:rsidP="0034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4C7D6D" w:rsidRPr="00A84F2F" w:rsidRDefault="004C7D6D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Ежеквартально до 15 числа месяца, следующего за отчетным</w:t>
            </w:r>
          </w:p>
          <w:p w:rsidR="004C7D6D" w:rsidRPr="00A84F2F" w:rsidRDefault="004C7D6D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7" w:type="dxa"/>
            <w:shd w:val="clear" w:color="auto" w:fill="auto"/>
          </w:tcPr>
          <w:p w:rsidR="004C7D6D" w:rsidRPr="00A84F2F" w:rsidRDefault="00A8167A" w:rsidP="00EC4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</w:t>
            </w:r>
            <w:r w:rsidR="00EC4DA1">
              <w:rPr>
                <w:rFonts w:ascii="Times New Roman" w:hAnsi="Times New Roman" w:cs="Times New Roman"/>
                <w:sz w:val="24"/>
                <w:szCs w:val="24"/>
              </w:rPr>
              <w:t xml:space="preserve">граждан (в том числе, содержащих признаки коррупционных проявлений) </w:t>
            </w:r>
            <w:r w:rsidRPr="00A8167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в </w:t>
            </w:r>
            <w:r w:rsidR="00EC4DA1">
              <w:rPr>
                <w:rFonts w:ascii="Times New Roman" w:hAnsi="Times New Roman" w:cs="Times New Roman"/>
                <w:sz w:val="24"/>
                <w:szCs w:val="24"/>
              </w:rPr>
              <w:t xml:space="preserve">порядке и в сроки, установленные </w:t>
            </w:r>
            <w:r w:rsidRPr="00A8167A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действующим законодательством, по </w:t>
            </w:r>
            <w:r w:rsidR="00EC4DA1">
              <w:rPr>
                <w:rFonts w:ascii="Times New Roman" w:hAnsi="Times New Roman" w:cs="Times New Roman"/>
                <w:sz w:val="24"/>
                <w:szCs w:val="24"/>
              </w:rPr>
              <w:t>всем</w:t>
            </w:r>
            <w:r w:rsidRPr="00A8167A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обращениям министерством проведена работа, подготовлена информация, даны ответы</w:t>
            </w:r>
            <w:r w:rsidRPr="00D1083A">
              <w:rPr>
                <w:sz w:val="28"/>
                <w:szCs w:val="28"/>
              </w:rPr>
              <w:t>.</w:t>
            </w:r>
          </w:p>
        </w:tc>
      </w:tr>
      <w:tr w:rsidR="00F36149" w:rsidRPr="00A84F2F" w:rsidTr="00C25EB3">
        <w:tc>
          <w:tcPr>
            <w:tcW w:w="856" w:type="dxa"/>
            <w:shd w:val="clear" w:color="auto" w:fill="auto"/>
          </w:tcPr>
          <w:p w:rsidR="00F36149" w:rsidRPr="00A84F2F" w:rsidRDefault="00F36149" w:rsidP="00C5652A">
            <w:pPr>
              <w:pStyle w:val="a4"/>
              <w:numPr>
                <w:ilvl w:val="0"/>
                <w:numId w:val="9"/>
              </w:numPr>
              <w:ind w:left="136"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shd w:val="clear" w:color="auto" w:fill="auto"/>
          </w:tcPr>
          <w:p w:rsidR="00F36149" w:rsidRPr="00A84F2F" w:rsidRDefault="00F36149" w:rsidP="00F71256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ежегодного отчета о выполнении Плана в информационно-телекоммуникационной сети "Интернет" на официальном сайте в разделе "Противодействие коррупции" </w:t>
            </w:r>
            <w:r w:rsidR="00E5499B" w:rsidRPr="00A84F2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исполнительного органа.</w:t>
            </w:r>
          </w:p>
        </w:tc>
        <w:tc>
          <w:tcPr>
            <w:tcW w:w="2170" w:type="dxa"/>
            <w:shd w:val="clear" w:color="auto" w:fill="auto"/>
          </w:tcPr>
          <w:p w:rsidR="00341B5F" w:rsidRPr="00A84F2F" w:rsidRDefault="00341B5F" w:rsidP="0034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Кочергина И.С.</w:t>
            </w:r>
          </w:p>
          <w:p w:rsidR="00F36149" w:rsidRPr="00A84F2F" w:rsidRDefault="00341B5F" w:rsidP="0034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Ширяева Ю.Н., </w:t>
            </w:r>
            <w:proofErr w:type="spellStart"/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Двоешерстов</w:t>
            </w:r>
            <w:proofErr w:type="spellEnd"/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941" w:type="dxa"/>
            <w:shd w:val="clear" w:color="auto" w:fill="auto"/>
          </w:tcPr>
          <w:p w:rsidR="00F36149" w:rsidRPr="00A84F2F" w:rsidRDefault="004C7D6D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3038CD" w:rsidRPr="00A84F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до 1 февраля</w:t>
            </w:r>
          </w:p>
        </w:tc>
        <w:tc>
          <w:tcPr>
            <w:tcW w:w="6727" w:type="dxa"/>
            <w:shd w:val="clear" w:color="auto" w:fill="auto"/>
          </w:tcPr>
          <w:p w:rsidR="00F36149" w:rsidRPr="00A84F2F" w:rsidRDefault="005529C9" w:rsidP="00552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Ежегодный отчет </w:t>
            </w:r>
            <w:r w:rsidRPr="00A84F2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 выполнении Плана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за 2025 год размещен </w:t>
            </w:r>
            <w:r w:rsidRPr="00A84F2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в информационно-телекоммуникационной сети "Интернет" на официальном сайте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министерства </w:t>
            </w:r>
            <w:r w:rsidRPr="00A84F2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6195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A84F2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разд</w:t>
            </w:r>
            <w:r w:rsidR="0076195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еле "Противодействие коррупции".</w:t>
            </w:r>
          </w:p>
        </w:tc>
      </w:tr>
      <w:tr w:rsidR="0077116D" w:rsidRPr="00A84F2F" w:rsidTr="00C25EB3">
        <w:tc>
          <w:tcPr>
            <w:tcW w:w="856" w:type="dxa"/>
            <w:shd w:val="clear" w:color="auto" w:fill="auto"/>
          </w:tcPr>
          <w:p w:rsidR="0077116D" w:rsidRPr="00A84F2F" w:rsidRDefault="0077116D" w:rsidP="00C5652A">
            <w:pPr>
              <w:pStyle w:val="a4"/>
              <w:numPr>
                <w:ilvl w:val="0"/>
                <w:numId w:val="9"/>
              </w:numPr>
              <w:ind w:left="136"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shd w:val="clear" w:color="auto" w:fill="auto"/>
          </w:tcPr>
          <w:p w:rsidR="0077116D" w:rsidRPr="00A84F2F" w:rsidRDefault="0077116D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</w:t>
            </w:r>
            <w:r w:rsidR="00182E9A"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орган Нижегородской области по профилактике коррупционных и иных правонарушений 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касающейся событий, признаков и фактов коррупционных правонарушений, о проверках и процессуальных действиях, проводимых правоохранительными органами по указанным фактам, а также об актах реагирования органов прокуратуры и предварительного следствия на нарушения 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Российской Федерации о противодействии коррупции в органе, а также подведомственных учреждениях (предприятиях)</w:t>
            </w:r>
            <w:r w:rsidR="00D733E5" w:rsidRPr="00A84F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  <w:shd w:val="clear" w:color="auto" w:fill="auto"/>
          </w:tcPr>
          <w:p w:rsidR="0077116D" w:rsidRPr="00A84F2F" w:rsidRDefault="00147E55" w:rsidP="00147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Кочергина И.С., Ширяева Ю.Н., руководители структурных подразделений в части компетенции</w:t>
            </w:r>
          </w:p>
        </w:tc>
        <w:tc>
          <w:tcPr>
            <w:tcW w:w="1941" w:type="dxa"/>
            <w:shd w:val="clear" w:color="auto" w:fill="auto"/>
          </w:tcPr>
          <w:p w:rsidR="0077116D" w:rsidRPr="00A84F2F" w:rsidRDefault="0077116D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в течение одного рабочего дня со дня, когда стало известно</w:t>
            </w:r>
          </w:p>
          <w:p w:rsidR="0077116D" w:rsidRPr="00A84F2F" w:rsidRDefault="0077116D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о данном факте</w:t>
            </w:r>
          </w:p>
        </w:tc>
        <w:tc>
          <w:tcPr>
            <w:tcW w:w="6727" w:type="dxa"/>
            <w:shd w:val="clear" w:color="auto" w:fill="auto"/>
          </w:tcPr>
          <w:p w:rsidR="0077116D" w:rsidRPr="00A84F2F" w:rsidRDefault="005529C9" w:rsidP="00552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нформации, касающейся событий, признаков и фактов коррупционных правонарушений, о проверках и процессуальных действиях, проводимых правоохранительными органами по указанным фактам, а также об актах реагирования органов прокуратуры и предварительного следствия на нарушения законодательства Российской Федерации о противодействии коррупции в органе, а также подведомственных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период не поступало.</w:t>
            </w:r>
          </w:p>
        </w:tc>
      </w:tr>
      <w:tr w:rsidR="0077116D" w:rsidRPr="00A84F2F" w:rsidTr="00C25EB3">
        <w:tc>
          <w:tcPr>
            <w:tcW w:w="856" w:type="dxa"/>
            <w:shd w:val="clear" w:color="auto" w:fill="auto"/>
          </w:tcPr>
          <w:p w:rsidR="0077116D" w:rsidRPr="00A84F2F" w:rsidRDefault="0077116D" w:rsidP="00C5652A">
            <w:pPr>
              <w:pStyle w:val="a4"/>
              <w:numPr>
                <w:ilvl w:val="0"/>
                <w:numId w:val="9"/>
              </w:numPr>
              <w:ind w:left="136"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shd w:val="clear" w:color="auto" w:fill="auto"/>
          </w:tcPr>
          <w:p w:rsidR="0077116D" w:rsidRPr="00A84F2F" w:rsidRDefault="0077116D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182E9A"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органа Нижегородской области по профилактике коррупционных и иных правонарушений 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при поступлении уведомлений о приеме на работу бывших гражданских служащих</w:t>
            </w:r>
            <w:r w:rsidR="00D733E5" w:rsidRPr="00A84F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  <w:shd w:val="clear" w:color="auto" w:fill="auto"/>
          </w:tcPr>
          <w:p w:rsidR="0077116D" w:rsidRPr="00A84F2F" w:rsidRDefault="00147E5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Ширяева Ю.Н., Ханова Л.В.</w:t>
            </w:r>
          </w:p>
        </w:tc>
        <w:tc>
          <w:tcPr>
            <w:tcW w:w="1941" w:type="dxa"/>
            <w:shd w:val="clear" w:color="auto" w:fill="auto"/>
          </w:tcPr>
          <w:p w:rsidR="0077116D" w:rsidRPr="00A84F2F" w:rsidRDefault="0077116D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в течение одного рабочего дня со дня поступления</w:t>
            </w:r>
          </w:p>
          <w:p w:rsidR="0077116D" w:rsidRPr="00A84F2F" w:rsidRDefault="0077116D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</w:p>
        </w:tc>
        <w:tc>
          <w:tcPr>
            <w:tcW w:w="6727" w:type="dxa"/>
            <w:shd w:val="clear" w:color="auto" w:fill="auto"/>
          </w:tcPr>
          <w:p w:rsidR="0077116D" w:rsidRPr="00A84F2F" w:rsidRDefault="008F5B9F" w:rsidP="008F5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116D" w:rsidRPr="00A84F2F">
              <w:rPr>
                <w:rFonts w:ascii="Times New Roman" w:hAnsi="Times New Roman" w:cs="Times New Roman"/>
                <w:sz w:val="24"/>
                <w:szCs w:val="24"/>
              </w:rPr>
              <w:t>ведомления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приеме на работу бывших гражданских служащих министерства, поступившие в исполнительный орган в отчетном периоде, своевременно направлены в управление по профилактике коррупционных правонарушений Нижегородской области.</w:t>
            </w:r>
          </w:p>
        </w:tc>
      </w:tr>
      <w:tr w:rsidR="0077116D" w:rsidRPr="00A84F2F" w:rsidTr="005C5A42">
        <w:tc>
          <w:tcPr>
            <w:tcW w:w="15800" w:type="dxa"/>
            <w:gridSpan w:val="5"/>
            <w:shd w:val="clear" w:color="auto" w:fill="auto"/>
          </w:tcPr>
          <w:p w:rsidR="0077116D" w:rsidRPr="00A84F2F" w:rsidRDefault="0077116D" w:rsidP="00F71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Антикоррупционные просвещение и пропаганда</w:t>
            </w:r>
          </w:p>
        </w:tc>
      </w:tr>
      <w:tr w:rsidR="0077116D" w:rsidRPr="00A84F2F" w:rsidTr="00C25EB3">
        <w:tc>
          <w:tcPr>
            <w:tcW w:w="856" w:type="dxa"/>
            <w:shd w:val="clear" w:color="auto" w:fill="auto"/>
          </w:tcPr>
          <w:p w:rsidR="0077116D" w:rsidRPr="00A84F2F" w:rsidRDefault="0077116D" w:rsidP="00F71256">
            <w:pPr>
              <w:pStyle w:val="a4"/>
              <w:numPr>
                <w:ilvl w:val="0"/>
                <w:numId w:val="11"/>
              </w:numPr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shd w:val="clear" w:color="auto" w:fill="auto"/>
          </w:tcPr>
          <w:p w:rsidR="0077116D" w:rsidRPr="00A84F2F" w:rsidRDefault="0077116D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гражданских служащих, в должностные обязанности которых входит участие в противодействии коррупции, по направлениям в сфере профилактики коррупции</w:t>
            </w:r>
            <w:r w:rsidR="00D733E5" w:rsidRPr="00A84F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  <w:shd w:val="clear" w:color="auto" w:fill="auto"/>
          </w:tcPr>
          <w:p w:rsidR="00324599" w:rsidRPr="00A84F2F" w:rsidRDefault="00324599" w:rsidP="0032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Кочергина И.С.,</w:t>
            </w:r>
          </w:p>
          <w:p w:rsidR="0077116D" w:rsidRPr="00A84F2F" w:rsidRDefault="00324599" w:rsidP="0032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Ширяева Ю.Н., руководители структурных подразделений совместно с министерством кадровой политики Правительства Нижегородской области</w:t>
            </w:r>
          </w:p>
        </w:tc>
        <w:tc>
          <w:tcPr>
            <w:tcW w:w="1941" w:type="dxa"/>
            <w:shd w:val="clear" w:color="auto" w:fill="auto"/>
          </w:tcPr>
          <w:p w:rsidR="0077116D" w:rsidRPr="00A84F2F" w:rsidRDefault="0077116D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3038CD" w:rsidRPr="00A84F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до 31 декабря</w:t>
            </w:r>
          </w:p>
        </w:tc>
        <w:tc>
          <w:tcPr>
            <w:tcW w:w="6727" w:type="dxa"/>
            <w:shd w:val="clear" w:color="auto" w:fill="auto"/>
          </w:tcPr>
          <w:p w:rsidR="0077116D" w:rsidRPr="00A84F2F" w:rsidRDefault="005244A3" w:rsidP="00524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 г. обучен 1 государственный гражданский служащий, 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в должностные обязанности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входит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в противодействии коррупции.</w:t>
            </w:r>
          </w:p>
        </w:tc>
      </w:tr>
      <w:tr w:rsidR="0077116D" w:rsidRPr="00A84F2F" w:rsidTr="00C25EB3">
        <w:tc>
          <w:tcPr>
            <w:tcW w:w="856" w:type="dxa"/>
            <w:shd w:val="clear" w:color="auto" w:fill="auto"/>
          </w:tcPr>
          <w:p w:rsidR="0077116D" w:rsidRPr="00A84F2F" w:rsidRDefault="0077116D" w:rsidP="00F71256">
            <w:pPr>
              <w:pStyle w:val="a4"/>
              <w:numPr>
                <w:ilvl w:val="0"/>
                <w:numId w:val="11"/>
              </w:numPr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77116D" w:rsidRPr="00A84F2F" w:rsidRDefault="0077116D" w:rsidP="00D733E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развитие гражданских служащих, впервые поступивших на государственную гражданскую службу Нижегородской области по направлениям в сфере профилактики коррупции</w:t>
            </w:r>
            <w:r w:rsidR="00D733E5"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</w:tcPr>
          <w:p w:rsidR="00324599" w:rsidRPr="00A84F2F" w:rsidRDefault="00324599" w:rsidP="0032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Кочергина И.С.,</w:t>
            </w:r>
          </w:p>
          <w:p w:rsidR="0077116D" w:rsidRPr="00A84F2F" w:rsidRDefault="00324599" w:rsidP="00324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Ширяева Ю.Н., руководители структурных подразделений</w:t>
            </w:r>
          </w:p>
          <w:p w:rsidR="00324599" w:rsidRPr="00A84F2F" w:rsidRDefault="00324599" w:rsidP="0032459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министерством кадровой политики Правительства 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1941" w:type="dxa"/>
          </w:tcPr>
          <w:p w:rsidR="0077116D" w:rsidRPr="00A84F2F" w:rsidRDefault="0077116D" w:rsidP="00F7125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  <w:r w:rsidR="003038CD"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6727" w:type="dxa"/>
          </w:tcPr>
          <w:p w:rsidR="0077116D" w:rsidRPr="00A84F2F" w:rsidRDefault="005244A3" w:rsidP="005244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2025 г. обучено 2 государственных гражданских служащих, </w:t>
            </w: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>впервые поступивших на государственную гражданскую службу Нижегородской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116D" w:rsidRPr="00A84F2F" w:rsidTr="00C25EB3">
        <w:tc>
          <w:tcPr>
            <w:tcW w:w="856" w:type="dxa"/>
            <w:shd w:val="clear" w:color="auto" w:fill="auto"/>
          </w:tcPr>
          <w:p w:rsidR="0077116D" w:rsidRPr="00A84F2F" w:rsidRDefault="0077116D" w:rsidP="00F71256">
            <w:pPr>
              <w:pStyle w:val="a4"/>
              <w:numPr>
                <w:ilvl w:val="0"/>
                <w:numId w:val="11"/>
              </w:numPr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shd w:val="clear" w:color="auto" w:fill="auto"/>
          </w:tcPr>
          <w:p w:rsidR="0077116D" w:rsidRPr="00A84F2F" w:rsidRDefault="0077116D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гражданских служащих, в должностные обязанности которых входит участие в осуществлении закупок товаров, работ, услуг для обеспечения государственных нужд, по направлениям в сфере профилактики коррупции, в том числе в рамках реализации программ обучения в сфере закупок</w:t>
            </w:r>
            <w:r w:rsidR="00D733E5" w:rsidRPr="00A84F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  <w:shd w:val="clear" w:color="auto" w:fill="auto"/>
          </w:tcPr>
          <w:p w:rsidR="00324599" w:rsidRPr="00A84F2F" w:rsidRDefault="00324599" w:rsidP="0032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Кочергина И.С.,</w:t>
            </w:r>
          </w:p>
          <w:p w:rsidR="00324599" w:rsidRPr="00A84F2F" w:rsidRDefault="00324599" w:rsidP="00324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Ширяева Ю.Н., руководители структурных подразделений</w:t>
            </w:r>
          </w:p>
          <w:p w:rsidR="0077116D" w:rsidRPr="00A84F2F" w:rsidRDefault="00324599" w:rsidP="0032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совместно с министерством кадровой политики Правительства Нижегородской области</w:t>
            </w:r>
          </w:p>
        </w:tc>
        <w:tc>
          <w:tcPr>
            <w:tcW w:w="1941" w:type="dxa"/>
          </w:tcPr>
          <w:p w:rsidR="0077116D" w:rsidRPr="00A84F2F" w:rsidRDefault="0077116D" w:rsidP="00F7125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  <w:r w:rsidR="003038CD"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6727" w:type="dxa"/>
          </w:tcPr>
          <w:p w:rsidR="0077116D" w:rsidRPr="00A84F2F" w:rsidRDefault="0089501E" w:rsidP="005154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раждански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участие в осуществлении закупок товаров, работ, услуг для обеспечения государственных нужд,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обучены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, в том числе в рамках реализации программ обучения в сфере закупок.</w:t>
            </w:r>
          </w:p>
        </w:tc>
      </w:tr>
      <w:tr w:rsidR="0077116D" w:rsidRPr="00A84F2F" w:rsidTr="00C25EB3">
        <w:tc>
          <w:tcPr>
            <w:tcW w:w="856" w:type="dxa"/>
            <w:shd w:val="clear" w:color="auto" w:fill="auto"/>
          </w:tcPr>
          <w:p w:rsidR="0077116D" w:rsidRPr="00A84F2F" w:rsidRDefault="0077116D" w:rsidP="00F71256">
            <w:pPr>
              <w:pStyle w:val="a4"/>
              <w:numPr>
                <w:ilvl w:val="0"/>
                <w:numId w:val="11"/>
              </w:numPr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shd w:val="clear" w:color="auto" w:fill="auto"/>
          </w:tcPr>
          <w:p w:rsidR="0077116D" w:rsidRPr="00A84F2F" w:rsidRDefault="0077116D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доведение до сведения лиц, впервые поступивших на государственную гражданскую службу Нижегородской области информации об ограничениях и запретах, требованиях о предотвращении или урегулировании конфликта интересов, обязанностях, установленных Федеральным законом от 25 декабря 2008 г. № 273-ФЗ «О противодействии коррупции» и другими федеральными законами</w:t>
            </w:r>
            <w:r w:rsidR="00D733E5" w:rsidRPr="00A84F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  <w:shd w:val="clear" w:color="auto" w:fill="auto"/>
          </w:tcPr>
          <w:p w:rsidR="00324599" w:rsidRPr="00A84F2F" w:rsidRDefault="00324599" w:rsidP="00324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Ширяева Ю.Н.</w:t>
            </w:r>
            <w:r w:rsidR="00851C51" w:rsidRPr="00A84F2F">
              <w:rPr>
                <w:rFonts w:ascii="Times New Roman" w:hAnsi="Times New Roman" w:cs="Times New Roman"/>
                <w:sz w:val="24"/>
                <w:szCs w:val="24"/>
              </w:rPr>
              <w:t>, Ханова Л.В.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194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управлением по профилактике коррупционных правонарушений Нижегородской области</w:t>
            </w:r>
          </w:p>
          <w:p w:rsidR="0077116D" w:rsidRPr="00A84F2F" w:rsidRDefault="0077116D" w:rsidP="0032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77116D" w:rsidRPr="00A84F2F" w:rsidRDefault="0077116D" w:rsidP="00F7125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  <w:r w:rsidR="003038CD"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6727" w:type="dxa"/>
          </w:tcPr>
          <w:p w:rsidR="0077116D" w:rsidRPr="00A84F2F" w:rsidRDefault="0077116D" w:rsidP="007619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>Доля лиц, ознакомленных при приеме на службу с информацией</w:t>
            </w:r>
            <w:r w:rsidR="00761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6195F" w:rsidRPr="00A84F2F">
              <w:rPr>
                <w:rFonts w:ascii="Times New Roman" w:hAnsi="Times New Roman" w:cs="Times New Roman"/>
                <w:sz w:val="24"/>
                <w:szCs w:val="24"/>
              </w:rPr>
              <w:t>об ограничениях и запретах, требованиях о предотвращении или урегулировании конфликта интересов, обязанностях, установленных Федеральным законом от 25 декабря 2008 г. № 273-ФЗ «О противодействии коррупции» и другими федеральными законами</w:t>
            </w: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>, от общего количества лиц, принятых на службу, – 100 %</w:t>
            </w:r>
          </w:p>
        </w:tc>
      </w:tr>
      <w:tr w:rsidR="0077116D" w:rsidRPr="00A84F2F" w:rsidTr="00C25EB3">
        <w:trPr>
          <w:trHeight w:val="3037"/>
        </w:trPr>
        <w:tc>
          <w:tcPr>
            <w:tcW w:w="856" w:type="dxa"/>
            <w:shd w:val="clear" w:color="auto" w:fill="auto"/>
          </w:tcPr>
          <w:p w:rsidR="0077116D" w:rsidRPr="00A84F2F" w:rsidRDefault="0077116D" w:rsidP="00F71256">
            <w:pPr>
              <w:pStyle w:val="a4"/>
              <w:numPr>
                <w:ilvl w:val="0"/>
                <w:numId w:val="11"/>
              </w:numPr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shd w:val="clear" w:color="auto" w:fill="auto"/>
          </w:tcPr>
          <w:p w:rsidR="0077116D" w:rsidRPr="00A84F2F" w:rsidRDefault="0077116D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доведение </w:t>
            </w:r>
            <w:r w:rsidR="00FD5484"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71256" w:rsidRPr="00A84F2F">
              <w:rPr>
                <w:rFonts w:ascii="Times New Roman" w:hAnsi="Times New Roman" w:cs="Times New Roman"/>
                <w:sz w:val="24"/>
                <w:szCs w:val="24"/>
              </w:rPr>
              <w:t>гражданских служащих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руководителей и работников </w:t>
            </w:r>
            <w:r w:rsidR="00F71256" w:rsidRPr="00A84F2F">
              <w:rPr>
                <w:rFonts w:ascii="Times New Roman" w:hAnsi="Times New Roman" w:cs="Times New Roman"/>
                <w:sz w:val="24"/>
                <w:szCs w:val="24"/>
              </w:rPr>
              <w:t>подведомственных у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чреждений:</w:t>
            </w:r>
          </w:p>
          <w:p w:rsidR="0077116D" w:rsidRPr="00A84F2F" w:rsidRDefault="0077116D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- информации о недопущении поведения, которое может восприниматься окружающими как обещание или предложение дачи взятки, либо как согласие принять взятку, или как просьба о даче взятки;</w:t>
            </w:r>
          </w:p>
          <w:p w:rsidR="0077116D" w:rsidRPr="00A84F2F" w:rsidRDefault="0077116D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- алгоритма поведения должностных лиц при склонении к совершен</w:t>
            </w:r>
            <w:r w:rsidR="00D733E5" w:rsidRPr="00A84F2F">
              <w:rPr>
                <w:rFonts w:ascii="Times New Roman" w:hAnsi="Times New Roman" w:cs="Times New Roman"/>
                <w:sz w:val="24"/>
                <w:szCs w:val="24"/>
              </w:rPr>
              <w:t>ию коррупционных правонарушений.</w:t>
            </w:r>
          </w:p>
        </w:tc>
        <w:tc>
          <w:tcPr>
            <w:tcW w:w="2170" w:type="dxa"/>
            <w:shd w:val="clear" w:color="auto" w:fill="auto"/>
          </w:tcPr>
          <w:p w:rsidR="00324599" w:rsidRPr="00A84F2F" w:rsidRDefault="00324599" w:rsidP="00324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Ширяева Ю.Н.</w:t>
            </w:r>
            <w:r w:rsidR="00851C51" w:rsidRPr="00A84F2F">
              <w:rPr>
                <w:rFonts w:ascii="Times New Roman" w:hAnsi="Times New Roman" w:cs="Times New Roman"/>
                <w:sz w:val="24"/>
                <w:szCs w:val="24"/>
              </w:rPr>
              <w:t>, Ханова Л.В.</w:t>
            </w:r>
            <w:r w:rsidR="004C0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194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управлением по профилактике коррупционных правонарушений Нижегородской области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116D" w:rsidRPr="00A84F2F" w:rsidRDefault="0077116D" w:rsidP="0032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77116D" w:rsidRPr="00A84F2F" w:rsidRDefault="0077116D" w:rsidP="00F7125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  <w:r w:rsidR="003038CD"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6727" w:type="dxa"/>
          </w:tcPr>
          <w:p w:rsidR="0077116D" w:rsidRPr="00A84F2F" w:rsidRDefault="0077116D" w:rsidP="00A833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>Доля лиц, работающих в органе</w:t>
            </w:r>
            <w:r w:rsidR="008F5B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подведомственных</w:t>
            </w:r>
            <w:r w:rsidR="00A83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организациях</w:t>
            </w: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>, ознакомленных с информацией</w:t>
            </w:r>
            <w:r w:rsidR="008F5B9F"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о недопущении поведения, которое может восприниматься окружающими как обещание или предложение дачи взятки, </w:t>
            </w:r>
            <w:r w:rsidR="00A83328">
              <w:rPr>
                <w:rFonts w:ascii="Times New Roman" w:hAnsi="Times New Roman" w:cs="Times New Roman"/>
                <w:sz w:val="24"/>
                <w:szCs w:val="24"/>
              </w:rPr>
              <w:t>а также об</w:t>
            </w:r>
            <w:r w:rsidR="008F5B9F"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</w:t>
            </w:r>
            <w:r w:rsidR="00A833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F5B9F"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должностных лиц при склонении к совершен</w:t>
            </w:r>
            <w:r w:rsidR="00A83328">
              <w:rPr>
                <w:rFonts w:ascii="Times New Roman" w:hAnsi="Times New Roman" w:cs="Times New Roman"/>
                <w:sz w:val="24"/>
                <w:szCs w:val="24"/>
              </w:rPr>
              <w:t xml:space="preserve">ию коррупционных правонарушений, </w:t>
            </w: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общего количества </w:t>
            </w:r>
            <w:r w:rsidR="00A83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работающих </w:t>
            </w: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>лиц, – 100 %</w:t>
            </w:r>
          </w:p>
        </w:tc>
      </w:tr>
      <w:tr w:rsidR="0077116D" w:rsidRPr="00A84F2F" w:rsidTr="00C25EB3">
        <w:tc>
          <w:tcPr>
            <w:tcW w:w="856" w:type="dxa"/>
            <w:shd w:val="clear" w:color="auto" w:fill="auto"/>
          </w:tcPr>
          <w:p w:rsidR="0077116D" w:rsidRPr="00A84F2F" w:rsidRDefault="0077116D" w:rsidP="00F71256">
            <w:pPr>
              <w:pStyle w:val="a4"/>
              <w:numPr>
                <w:ilvl w:val="0"/>
                <w:numId w:val="11"/>
              </w:numPr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77116D" w:rsidRPr="00A84F2F" w:rsidRDefault="0077116D" w:rsidP="00D733E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в подразделе официального сайта в информационно-телекоммуникационной сети «Интернет», посвященном вопросам противодействия коррупции, актуальной информации о мерах </w:t>
            </w:r>
            <w:r w:rsidR="00D733E5"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>по предупреждению коррупции, а также ежемесячный анализ содержания данного подраздела и его актуализация (при необходимости)</w:t>
            </w:r>
            <w:r w:rsidR="00D733E5"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</w:tcPr>
          <w:p w:rsidR="00D53531" w:rsidRPr="00A84F2F" w:rsidRDefault="00D53531" w:rsidP="00FC61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Ширяева Ю.Н., </w:t>
            </w:r>
            <w:proofErr w:type="spellStart"/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>Двоешерстов</w:t>
            </w:r>
            <w:proofErr w:type="spellEnd"/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А.М.,</w:t>
            </w:r>
          </w:p>
          <w:p w:rsidR="0077116D" w:rsidRPr="00A84F2F" w:rsidRDefault="00D53531" w:rsidP="00FC61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>Ханова Л.В.</w:t>
            </w:r>
            <w:r w:rsidR="00CB6C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совместно с управлением по профилактике коррупционных правонарушений Нижегородской области</w:t>
            </w:r>
          </w:p>
        </w:tc>
        <w:tc>
          <w:tcPr>
            <w:tcW w:w="1941" w:type="dxa"/>
          </w:tcPr>
          <w:p w:rsidR="0077116D" w:rsidRPr="00A84F2F" w:rsidRDefault="0077116D" w:rsidP="00F7125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 не позднее 5 числа месяца, следующего </w:t>
            </w: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 отчетным</w:t>
            </w:r>
          </w:p>
        </w:tc>
        <w:tc>
          <w:tcPr>
            <w:tcW w:w="6727" w:type="dxa"/>
          </w:tcPr>
          <w:p w:rsidR="0077116D" w:rsidRPr="00A84F2F" w:rsidRDefault="00A83328" w:rsidP="007B253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 проводится анализ </w:t>
            </w: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содержания подраздела </w:t>
            </w:r>
            <w:r w:rsidR="007B2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«Противодействие коррупции» </w:t>
            </w: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его актуализация </w:t>
            </w:r>
            <w:r w:rsidR="007B2539">
              <w:rPr>
                <w:rFonts w:ascii="Times New Roman" w:eastAsia="Calibri" w:hAnsi="Times New Roman" w:cs="Times New Roman"/>
                <w:sz w:val="24"/>
                <w:szCs w:val="24"/>
              </w:rPr>
              <w:t>на н</w:t>
            </w:r>
            <w:r w:rsidR="0077116D"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>аличие информации по вопросам противодействия коррупции на официальн</w:t>
            </w:r>
            <w:r w:rsidR="00606073"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="0077116D"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сайт</w:t>
            </w:r>
            <w:r w:rsidR="00606073"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77116D"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</w:t>
            </w:r>
            <w:r w:rsidR="007B25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5652A" w:rsidRPr="00A84F2F" w:rsidTr="00C25EB3">
        <w:tc>
          <w:tcPr>
            <w:tcW w:w="856" w:type="dxa"/>
            <w:shd w:val="clear" w:color="auto" w:fill="auto"/>
          </w:tcPr>
          <w:p w:rsidR="0077116D" w:rsidRPr="00A84F2F" w:rsidRDefault="0077116D" w:rsidP="00F71256">
            <w:pPr>
              <w:pStyle w:val="a4"/>
              <w:numPr>
                <w:ilvl w:val="0"/>
                <w:numId w:val="11"/>
              </w:numPr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6D" w:rsidRPr="00A84F2F" w:rsidRDefault="0077116D" w:rsidP="00F712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зданиях и помещениях, занимаемых исполнительным органом и подведомственных ему учреждений, информационных стендов,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 и работников </w:t>
            </w:r>
            <w:r w:rsidR="00F71256" w:rsidRPr="00A8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подведомственных</w:t>
            </w:r>
            <w:r w:rsidRPr="00A8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учреждений, регулярная актуализация размещенной информации</w:t>
            </w:r>
            <w:r w:rsidR="00D733E5" w:rsidRPr="00A8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31" w:rsidRPr="00A84F2F" w:rsidRDefault="00D53531" w:rsidP="00D535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Ширяева Ю.Н.,</w:t>
            </w:r>
          </w:p>
          <w:p w:rsidR="0077116D" w:rsidRPr="00A84F2F" w:rsidRDefault="00D53531" w:rsidP="00D53531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>Ханова Л.В., руководители подведомственных государственных организаций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6D" w:rsidRPr="00A84F2F" w:rsidRDefault="0077116D" w:rsidP="00F7125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727" w:type="dxa"/>
            <w:shd w:val="clear" w:color="auto" w:fill="auto"/>
          </w:tcPr>
          <w:p w:rsidR="0077116D" w:rsidRPr="00A84F2F" w:rsidRDefault="007B2539" w:rsidP="00120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8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зданиях и помещениях, занимаемых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министерством</w:t>
            </w:r>
            <w:r w:rsidRPr="00A8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подведомственны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A8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</w:t>
            </w:r>
            <w:r w:rsidRPr="00A8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размещена информация</w:t>
            </w:r>
            <w:r w:rsidRPr="00A8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направленн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A8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профилактику коррупционных проявлений со стороны граждан и предупреждение коррупционного поведения гражданских служащих и работников подведомственных учреждений,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проводится </w:t>
            </w:r>
            <w:r w:rsidRPr="00A8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регулярная актуализация размещенной информации.</w:t>
            </w:r>
          </w:p>
        </w:tc>
      </w:tr>
      <w:tr w:rsidR="0077116D" w:rsidRPr="00A84F2F" w:rsidTr="005C5A42">
        <w:tc>
          <w:tcPr>
            <w:tcW w:w="15800" w:type="dxa"/>
            <w:gridSpan w:val="5"/>
            <w:shd w:val="clear" w:color="auto" w:fill="auto"/>
          </w:tcPr>
          <w:p w:rsidR="0077116D" w:rsidRPr="00A84F2F" w:rsidRDefault="0077116D" w:rsidP="00F71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Мероприятия, связанные с осуществлением контроля за соблюдением </w:t>
            </w:r>
            <w:r w:rsidR="00F71256" w:rsidRPr="00A84F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гражданскими служащими </w:t>
            </w:r>
            <w:r w:rsidRPr="00A84F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ограничений и запретов, требований о предотвращении или урегулировании конфликта интересов, исполнением ими обязанностей, установленных в целях противодействия коррупции</w:t>
            </w:r>
          </w:p>
        </w:tc>
      </w:tr>
      <w:tr w:rsidR="009D1E75" w:rsidRPr="00A84F2F" w:rsidTr="00C25EB3">
        <w:tc>
          <w:tcPr>
            <w:tcW w:w="856" w:type="dxa"/>
            <w:shd w:val="clear" w:color="auto" w:fill="auto"/>
          </w:tcPr>
          <w:p w:rsidR="009D1E75" w:rsidRPr="00A84F2F" w:rsidRDefault="009D1E75" w:rsidP="00C5652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shd w:val="clear" w:color="auto" w:fill="auto"/>
          </w:tcPr>
          <w:p w:rsidR="009D1E75" w:rsidRPr="00A84F2F" w:rsidRDefault="009D1E75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надлежащего функционирования комисси</w:t>
            </w:r>
            <w:r w:rsidR="00FC619B" w:rsidRPr="00A84F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гражданских служащих </w:t>
            </w:r>
            <w:r w:rsidR="00FD5484" w:rsidRPr="00A84F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интересов, образованно</w:t>
            </w:r>
            <w:r w:rsidR="00FC619B" w:rsidRPr="00A84F2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в органе, в установленном законодательством Российской Федерации порядке</w:t>
            </w:r>
            <w:r w:rsidR="00FD5484" w:rsidRPr="00A84F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5484" w:rsidRPr="00A84F2F" w:rsidRDefault="00012DA8" w:rsidP="00012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состава комиссии. </w:t>
            </w:r>
            <w:r w:rsidR="00FD5484"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изменения кадрового состава </w:t>
            </w:r>
            <w:r w:rsidR="00CC3D20"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или иной необходимости </w:t>
            </w:r>
            <w:r w:rsidR="00FD5484" w:rsidRPr="00A84F2F">
              <w:rPr>
                <w:rFonts w:ascii="Times New Roman" w:hAnsi="Times New Roman" w:cs="Times New Roman"/>
                <w:sz w:val="24"/>
                <w:szCs w:val="24"/>
              </w:rPr>
              <w:t>направл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FD5484"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в орган Нижегородской области по профилактике коррупционных и иных правонарушений информаци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D5484"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для подготовки изменений в состав комиссии</w:t>
            </w:r>
            <w:r w:rsidR="00D733E5" w:rsidRPr="00A84F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  <w:shd w:val="clear" w:color="auto" w:fill="auto"/>
          </w:tcPr>
          <w:p w:rsidR="009D1E75" w:rsidRPr="00A84F2F" w:rsidRDefault="00FC619B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Ширяева Ю.Н., Ханова Л.В., совместно с управлением по профилактике коррупционных правонарушений Нижегородской области</w:t>
            </w:r>
          </w:p>
        </w:tc>
        <w:tc>
          <w:tcPr>
            <w:tcW w:w="1941" w:type="dxa"/>
            <w:shd w:val="clear" w:color="auto" w:fill="auto"/>
          </w:tcPr>
          <w:p w:rsidR="009D1E75" w:rsidRPr="00A84F2F" w:rsidRDefault="009D1E7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727" w:type="dxa"/>
            <w:shd w:val="clear" w:color="auto" w:fill="auto"/>
          </w:tcPr>
          <w:p w:rsidR="009D1E75" w:rsidRPr="00A84F2F" w:rsidRDefault="00120799" w:rsidP="00F66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 гражданских служащих и урегулированию конфликта интересов</w:t>
            </w:r>
            <w:r w:rsidR="00F66108">
              <w:rPr>
                <w:rFonts w:ascii="Times New Roman" w:hAnsi="Times New Roman" w:cs="Times New Roman"/>
                <w:sz w:val="24"/>
                <w:szCs w:val="24"/>
              </w:rPr>
              <w:t>, образованной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</w:t>
            </w:r>
            <w:r w:rsidR="00F66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поддерживается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в актуальном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66108">
              <w:rPr>
                <w:rFonts w:ascii="Times New Roman" w:hAnsi="Times New Roman" w:cs="Times New Roman"/>
                <w:sz w:val="24"/>
                <w:szCs w:val="24"/>
              </w:rPr>
              <w:t>Информация о заседаниях комиссии размещается на сайте министерства.</w:t>
            </w:r>
          </w:p>
        </w:tc>
      </w:tr>
      <w:tr w:rsidR="009D1E75" w:rsidRPr="00A84F2F" w:rsidTr="00C25EB3">
        <w:tc>
          <w:tcPr>
            <w:tcW w:w="856" w:type="dxa"/>
            <w:shd w:val="clear" w:color="auto" w:fill="auto"/>
          </w:tcPr>
          <w:p w:rsidR="009D1E75" w:rsidRPr="00A84F2F" w:rsidRDefault="009D1E75" w:rsidP="00C5652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shd w:val="clear" w:color="auto" w:fill="auto"/>
          </w:tcPr>
          <w:p w:rsidR="009D1E75" w:rsidRPr="00A84F2F" w:rsidRDefault="009D1E75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и рассмотрения уведомлений о фактах обращения </w:t>
            </w:r>
            <w:r w:rsidR="00FD5484" w:rsidRPr="00A84F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в целях склонения гражданского служащего к совершению коррупционных правонарушений</w:t>
            </w:r>
            <w:r w:rsidR="00FD5484" w:rsidRPr="00A84F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E75" w:rsidRPr="00A84F2F" w:rsidRDefault="009D1E75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Направление в орган Нижегородской области по профилактике коррупционных и иных правонарушений уведомлений для регистрации и проведения проверки (в случае принятия соответствующего ре</w:t>
            </w:r>
            <w:r w:rsidR="00FD5484" w:rsidRPr="00A84F2F">
              <w:rPr>
                <w:rFonts w:ascii="Times New Roman" w:hAnsi="Times New Roman" w:cs="Times New Roman"/>
                <w:sz w:val="24"/>
                <w:szCs w:val="24"/>
              </w:rPr>
              <w:t>шения представителя нанимателя).</w:t>
            </w:r>
          </w:p>
        </w:tc>
        <w:tc>
          <w:tcPr>
            <w:tcW w:w="2170" w:type="dxa"/>
            <w:shd w:val="clear" w:color="auto" w:fill="auto"/>
          </w:tcPr>
          <w:p w:rsidR="009D1E75" w:rsidRPr="00A84F2F" w:rsidRDefault="00FC619B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Ширяева Ю.Н., Ханова Л.В., совместно с управлением по профилактике коррупционных правонарушений Нижегородской области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E75" w:rsidRPr="00A84F2F" w:rsidRDefault="009D1E7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в течение 3 (трех) дней с момента поступления уведомления</w:t>
            </w:r>
          </w:p>
        </w:tc>
        <w:tc>
          <w:tcPr>
            <w:tcW w:w="6727" w:type="dxa"/>
            <w:shd w:val="clear" w:color="auto" w:fill="auto"/>
          </w:tcPr>
          <w:p w:rsidR="009D1E75" w:rsidRPr="00A84F2F" w:rsidRDefault="00F66108" w:rsidP="00F66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 прием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 фактах обращения в целях склонения гражданского служащего к совершению коррупционных правонарушений.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период 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уведомлений о фактах обращения в целях склонения гражданского служащего к совершению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поступало.</w:t>
            </w:r>
          </w:p>
        </w:tc>
      </w:tr>
      <w:tr w:rsidR="009D1E75" w:rsidRPr="00A84F2F" w:rsidTr="00C25EB3">
        <w:tc>
          <w:tcPr>
            <w:tcW w:w="856" w:type="dxa"/>
            <w:shd w:val="clear" w:color="auto" w:fill="auto"/>
          </w:tcPr>
          <w:p w:rsidR="009D1E75" w:rsidRPr="00A84F2F" w:rsidRDefault="009D1E75" w:rsidP="00C5652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shd w:val="clear" w:color="auto" w:fill="auto"/>
          </w:tcPr>
          <w:p w:rsidR="009D1E75" w:rsidRPr="00A84F2F" w:rsidRDefault="009D1E75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органу Нижегородской области по профилактике коррупционных и иных правонарушений:</w:t>
            </w:r>
          </w:p>
          <w:p w:rsidR="009D1E75" w:rsidRPr="00A84F2F" w:rsidRDefault="009D1E75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- в организации работы по представлению сведений гражданами, претендующими на замещение должностей государственной гражданской службы Нижегородской области,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детей;</w:t>
            </w:r>
          </w:p>
          <w:p w:rsidR="009D1E75" w:rsidRPr="00A84F2F" w:rsidRDefault="009D1E75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4F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по представлению гражданскими служащими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170" w:type="dxa"/>
            <w:shd w:val="clear" w:color="auto" w:fill="auto"/>
          </w:tcPr>
          <w:p w:rsidR="009D1E75" w:rsidRPr="00A84F2F" w:rsidRDefault="00FC619B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Ширяева Ю.Н., Ханова Л.В.</w:t>
            </w:r>
          </w:p>
        </w:tc>
        <w:tc>
          <w:tcPr>
            <w:tcW w:w="1941" w:type="dxa"/>
            <w:shd w:val="clear" w:color="auto" w:fill="auto"/>
          </w:tcPr>
          <w:p w:rsidR="009D1E75" w:rsidRPr="00A84F2F" w:rsidRDefault="009D1E7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в течение 3 (трех) дней с момента подачи претендентом заявления</w:t>
            </w:r>
          </w:p>
          <w:p w:rsidR="009D1E75" w:rsidRPr="00A84F2F" w:rsidRDefault="009D1E7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E75" w:rsidRPr="00A84F2F" w:rsidRDefault="009D1E7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E75" w:rsidRPr="00A84F2F" w:rsidRDefault="009D1E7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E75" w:rsidRPr="00A84F2F" w:rsidRDefault="009D1E7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E75" w:rsidRPr="00A84F2F" w:rsidRDefault="009D1E7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до 30 апреля </w:t>
            </w:r>
          </w:p>
        </w:tc>
        <w:tc>
          <w:tcPr>
            <w:tcW w:w="6727" w:type="dxa"/>
            <w:shd w:val="clear" w:color="auto" w:fill="auto"/>
          </w:tcPr>
          <w:p w:rsidR="00F66108" w:rsidRDefault="00F66108" w:rsidP="00F66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Министерством о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управлению по профилактике коррупционных правонарушений Нижегородской области: 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66108" w:rsidRPr="00A84F2F" w:rsidRDefault="00F66108" w:rsidP="00F66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в организации работы по представлению сведений гражданами, претендующими на замещение должностей государственной гражданской службы Нижегородской области,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детей;</w:t>
            </w:r>
          </w:p>
          <w:p w:rsidR="009D1E75" w:rsidRPr="00A84F2F" w:rsidRDefault="00F66108" w:rsidP="00F66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4F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по представлению гражданскими служащими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</w:tr>
      <w:tr w:rsidR="009D1E75" w:rsidRPr="00A84F2F" w:rsidTr="00C25EB3">
        <w:tc>
          <w:tcPr>
            <w:tcW w:w="856" w:type="dxa"/>
            <w:shd w:val="clear" w:color="auto" w:fill="auto"/>
          </w:tcPr>
          <w:p w:rsidR="009D1E75" w:rsidRPr="00A84F2F" w:rsidRDefault="009D1E75" w:rsidP="00C5652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shd w:val="clear" w:color="auto" w:fill="auto"/>
          </w:tcPr>
          <w:p w:rsidR="009D1E75" w:rsidRPr="00A84F2F" w:rsidRDefault="009D1E75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r w:rsidR="00F71256"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органу Нижегородской области по профилактике коррупционных и иных правонарушений 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71256"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 w:rsidR="00F71256" w:rsidRPr="00A84F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достоверности персональных данных и иных сведений, представляемых гражданами при поступлении на гражданскую службу.</w:t>
            </w:r>
          </w:p>
          <w:p w:rsidR="009D1E75" w:rsidRPr="00A84F2F" w:rsidRDefault="009D1E75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содействия </w:t>
            </w:r>
            <w:r w:rsidR="00F71256"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органу Нижегородской области по профилактике коррупционных и иных правонарушений 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1256"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проверки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гражданскими служащими ограничений и запретов, установленных законодательством Российской Федерации, а также проверке сведений о доходах, расходах, об имуществе и обязательствах имущественного характера указанных лиц.</w:t>
            </w:r>
          </w:p>
        </w:tc>
        <w:tc>
          <w:tcPr>
            <w:tcW w:w="2170" w:type="dxa"/>
            <w:shd w:val="clear" w:color="auto" w:fill="auto"/>
          </w:tcPr>
          <w:p w:rsidR="009D1E75" w:rsidRPr="00A84F2F" w:rsidRDefault="00FC619B" w:rsidP="00387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Ширяева Ю.Н., Ханова Л.В.</w:t>
            </w:r>
            <w:r w:rsidR="0038712D"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в части компетенции</w:t>
            </w:r>
          </w:p>
        </w:tc>
        <w:tc>
          <w:tcPr>
            <w:tcW w:w="1941" w:type="dxa"/>
            <w:shd w:val="clear" w:color="auto" w:fill="auto"/>
          </w:tcPr>
          <w:p w:rsidR="009D1E75" w:rsidRPr="00A84F2F" w:rsidRDefault="009D1E7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D1E75" w:rsidRPr="00A84F2F" w:rsidRDefault="009D1E7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7" w:type="dxa"/>
            <w:shd w:val="clear" w:color="auto" w:fill="auto"/>
          </w:tcPr>
          <w:p w:rsidR="009D1E75" w:rsidRPr="00A84F2F" w:rsidRDefault="00F66108" w:rsidP="00407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Министерством о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казан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</w:t>
            </w:r>
            <w:r w:rsidR="004B08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8C4">
              <w:rPr>
                <w:rFonts w:ascii="Times New Roman" w:hAnsi="Times New Roman" w:cs="Times New Roman"/>
                <w:sz w:val="24"/>
                <w:szCs w:val="24"/>
              </w:rPr>
              <w:t>управлению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правонарушений </w:t>
            </w:r>
            <w:r w:rsidR="004B08C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 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B08C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F03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при по</w:t>
            </w:r>
            <w:r w:rsidR="00407F03">
              <w:rPr>
                <w:rFonts w:ascii="Times New Roman" w:hAnsi="Times New Roman" w:cs="Times New Roman"/>
                <w:sz w:val="24"/>
                <w:szCs w:val="24"/>
              </w:rPr>
              <w:t xml:space="preserve">ступлении на гражданскую службу, </w:t>
            </w:r>
            <w:r w:rsidR="004B08C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407F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проверки соблюдения гражданскими служащими ограничений и запретов, установленных законодательством Российской Федерации, а также </w:t>
            </w:r>
            <w:r w:rsidR="00407F03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проверке сведений о доходах, расходах, об имуществе и обязательствах имущественного характера.</w:t>
            </w:r>
          </w:p>
        </w:tc>
      </w:tr>
      <w:tr w:rsidR="009D1E75" w:rsidRPr="00A84F2F" w:rsidTr="00C25EB3">
        <w:tc>
          <w:tcPr>
            <w:tcW w:w="856" w:type="dxa"/>
            <w:shd w:val="clear" w:color="auto" w:fill="auto"/>
          </w:tcPr>
          <w:p w:rsidR="009D1E75" w:rsidRPr="00A84F2F" w:rsidRDefault="009D1E75" w:rsidP="00C5652A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shd w:val="clear" w:color="auto" w:fill="auto"/>
          </w:tcPr>
          <w:p w:rsidR="009D1E75" w:rsidRPr="00A84F2F" w:rsidRDefault="009D1E75" w:rsidP="00D73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соблюдения требований об отсутствии конфликта интересов между участниками государственных закупок (в том числе в рамках ре</w:t>
            </w:r>
            <w:r w:rsidR="00D733E5" w:rsidRPr="00A8167A">
              <w:rPr>
                <w:rFonts w:ascii="Times New Roman" w:hAnsi="Times New Roman" w:cs="Times New Roman"/>
                <w:sz w:val="24"/>
                <w:szCs w:val="24"/>
              </w:rPr>
              <w:t>ализации национальных проектов).</w:t>
            </w:r>
          </w:p>
        </w:tc>
        <w:tc>
          <w:tcPr>
            <w:tcW w:w="2170" w:type="dxa"/>
            <w:shd w:val="clear" w:color="auto" w:fill="auto"/>
          </w:tcPr>
          <w:p w:rsidR="009D1E75" w:rsidRPr="00A84F2F" w:rsidRDefault="00FC619B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Широкова Л.В.</w:t>
            </w:r>
          </w:p>
        </w:tc>
        <w:tc>
          <w:tcPr>
            <w:tcW w:w="1941" w:type="dxa"/>
            <w:shd w:val="clear" w:color="auto" w:fill="auto"/>
          </w:tcPr>
          <w:p w:rsidR="009D1E75" w:rsidRPr="00A84F2F" w:rsidRDefault="009D1E7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при проведении закупки </w:t>
            </w:r>
          </w:p>
        </w:tc>
        <w:tc>
          <w:tcPr>
            <w:tcW w:w="6727" w:type="dxa"/>
            <w:shd w:val="clear" w:color="auto" w:fill="auto"/>
          </w:tcPr>
          <w:p w:rsidR="009D1E75" w:rsidRPr="00A84F2F" w:rsidRDefault="00A8167A" w:rsidP="00A8167A">
            <w:pPr>
              <w:pStyle w:val="pboth"/>
              <w:spacing w:before="0" w:beforeAutospacing="0" w:after="0" w:afterAutospacing="0"/>
              <w:jc w:val="both"/>
              <w:rPr>
                <w:color w:val="000000"/>
              </w:rPr>
            </w:pPr>
            <w:r w:rsidRPr="00A8167A">
              <w:t>Осуществл</w:t>
            </w:r>
            <w:r>
              <w:t>яется</w:t>
            </w:r>
            <w:r w:rsidRPr="00A8167A">
              <w:t xml:space="preserve"> контрол</w:t>
            </w:r>
            <w:r>
              <w:t>ь</w:t>
            </w:r>
            <w:r w:rsidRPr="00A8167A">
              <w:t xml:space="preserve"> соблюдения требований об отсутствии конфликта интересов между участниками государственных закупок (в том числе в рамках реализации национальных проектов).</w:t>
            </w:r>
            <w:r>
              <w:t xml:space="preserve"> За отчетный период информация о фактах нарушения законодательства отсутствует.</w:t>
            </w:r>
          </w:p>
        </w:tc>
      </w:tr>
      <w:tr w:rsidR="009D1E75" w:rsidRPr="00A84F2F" w:rsidTr="005C5A42">
        <w:tc>
          <w:tcPr>
            <w:tcW w:w="15800" w:type="dxa"/>
            <w:gridSpan w:val="5"/>
            <w:shd w:val="clear" w:color="auto" w:fill="auto"/>
          </w:tcPr>
          <w:p w:rsidR="009D1E75" w:rsidRPr="00A84F2F" w:rsidRDefault="009D1E75" w:rsidP="00F71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исполнительного органа, направленные на противодействие коррупции с учетом специфики его деятельности</w:t>
            </w:r>
          </w:p>
        </w:tc>
      </w:tr>
      <w:tr w:rsidR="001F0F5D" w:rsidRPr="00A84F2F" w:rsidTr="00C25EB3">
        <w:tc>
          <w:tcPr>
            <w:tcW w:w="856" w:type="dxa"/>
            <w:shd w:val="clear" w:color="auto" w:fill="auto"/>
          </w:tcPr>
          <w:p w:rsidR="001F0F5D" w:rsidRPr="00A84F2F" w:rsidRDefault="001F0F5D" w:rsidP="001F0F5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06" w:type="dxa"/>
            <w:shd w:val="clear" w:color="auto" w:fill="auto"/>
          </w:tcPr>
          <w:p w:rsidR="001F0F5D" w:rsidRPr="003C745F" w:rsidRDefault="001F0F5D" w:rsidP="001F0F5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C6F2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прозрачности, </w:t>
            </w:r>
            <w:proofErr w:type="spellStart"/>
            <w:r w:rsidRPr="003C6F25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3C6F25">
              <w:rPr>
                <w:rFonts w:ascii="Times New Roman" w:hAnsi="Times New Roman" w:cs="Times New Roman"/>
                <w:sz w:val="24"/>
                <w:szCs w:val="24"/>
              </w:rPr>
              <w:t xml:space="preserve"> и риск-ориентированного подхода при осуществлении государственного контроля (надзора</w:t>
            </w:r>
            <w:r w:rsidRPr="003C6F2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3C6F25">
              <w:rPr>
                <w:rFonts w:ascii="Times New Roman" w:hAnsi="Times New Roman" w:cs="Times New Roman"/>
                <w:sz w:val="24"/>
                <w:szCs w:val="24"/>
              </w:rPr>
              <w:t>в сфере образования</w:t>
            </w:r>
          </w:p>
        </w:tc>
        <w:tc>
          <w:tcPr>
            <w:tcW w:w="2170" w:type="dxa"/>
            <w:shd w:val="clear" w:color="auto" w:fill="auto"/>
          </w:tcPr>
          <w:p w:rsidR="001F0F5D" w:rsidRPr="00A84F2F" w:rsidRDefault="001F0F5D" w:rsidP="001F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Павлова Н.В.</w:t>
            </w:r>
          </w:p>
        </w:tc>
        <w:tc>
          <w:tcPr>
            <w:tcW w:w="1941" w:type="dxa"/>
            <w:shd w:val="clear" w:color="auto" w:fill="auto"/>
          </w:tcPr>
          <w:p w:rsidR="001F0F5D" w:rsidRPr="00A84F2F" w:rsidRDefault="001F0F5D" w:rsidP="001F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727" w:type="dxa"/>
            <w:shd w:val="clear" w:color="auto" w:fill="auto"/>
          </w:tcPr>
          <w:p w:rsidR="00304E36" w:rsidRPr="00304E36" w:rsidRDefault="00304E36" w:rsidP="00304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Обеспечена п</w:t>
            </w:r>
            <w:r w:rsidRPr="00304E36">
              <w:rPr>
                <w:rFonts w:ascii="Times New Roman" w:hAnsi="Times New Roman" w:cs="Times New Roman"/>
                <w:sz w:val="24"/>
                <w:szCs w:val="24"/>
              </w:rPr>
              <w:t>розрачность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которая </w:t>
            </w:r>
            <w:r w:rsidRPr="00304E36">
              <w:rPr>
                <w:rFonts w:ascii="Times New Roman" w:hAnsi="Times New Roman" w:cs="Times New Roman"/>
                <w:sz w:val="24"/>
                <w:szCs w:val="24"/>
              </w:rPr>
              <w:t>предполагает информационную открытость системы образования, что позволяет оценивать риск нарушений без взаимодействия образовательных организаций с органами контроля (надзора) в рамках мониторинга. </w:t>
            </w:r>
          </w:p>
          <w:p w:rsidR="00304E36" w:rsidRPr="00304E36" w:rsidRDefault="00304E36" w:rsidP="00304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304E36">
              <w:rPr>
                <w:rFonts w:ascii="Times New Roman" w:hAnsi="Times New Roman" w:cs="Times New Roman"/>
                <w:sz w:val="24"/>
                <w:szCs w:val="24"/>
              </w:rPr>
              <w:t>ифровизация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4E36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ющая</w:t>
            </w:r>
            <w:r w:rsidRPr="00304E3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средств дистанционного взаимодействия, что предусмотрено применительно к контрольным (надзорным) мероприятиям: выездным проверкам, инспекционным визитам. </w:t>
            </w:r>
          </w:p>
          <w:p w:rsidR="00304E36" w:rsidRPr="00304E36" w:rsidRDefault="00304E36" w:rsidP="00304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E36">
              <w:rPr>
                <w:rFonts w:ascii="Times New Roman" w:hAnsi="Times New Roman" w:cs="Times New Roman"/>
                <w:sz w:val="24"/>
                <w:szCs w:val="24"/>
              </w:rPr>
              <w:t xml:space="preserve">Риск-ориентированный подход позволяет снизить административную нагрузку на образовательные организации, а также повысить эффективность самоконтроля. Контрольные органы,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4E36">
              <w:rPr>
                <w:rFonts w:ascii="Times New Roman" w:hAnsi="Times New Roman" w:cs="Times New Roman"/>
                <w:sz w:val="24"/>
                <w:szCs w:val="24"/>
              </w:rPr>
              <w:t xml:space="preserve">инистерство образования и науки Нижегородской области проводят проверки на основании индикаторов риска нарушения обязательных требований — признаков того, что на объекте контроля с высокой долей </w:t>
            </w:r>
            <w:r w:rsidRPr="00304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вероятности допущены или могут быть допущены нарушения и </w:t>
            </w:r>
            <w:r w:rsidR="00E72AC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04E36">
              <w:rPr>
                <w:rFonts w:ascii="Times New Roman" w:hAnsi="Times New Roman" w:cs="Times New Roman"/>
                <w:sz w:val="24"/>
                <w:szCs w:val="24"/>
              </w:rPr>
              <w:t xml:space="preserve">иным основаниям, предусмотренным законодательством. </w:t>
            </w:r>
          </w:p>
          <w:p w:rsidR="001F0F5D" w:rsidRPr="00A84F2F" w:rsidRDefault="00304E36" w:rsidP="00304E36">
            <w:pPr>
              <w:jc w:val="both"/>
            </w:pPr>
            <w:r w:rsidRPr="00304E36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 осуществления федерального государственного контроля (надзора) в сфере образования установлен Положением, утверждённым постановлением Правительства Российской Федерации от 25.06.2021 №997</w:t>
            </w:r>
          </w:p>
        </w:tc>
      </w:tr>
      <w:tr w:rsidR="001F0F5D" w:rsidRPr="00A84F2F" w:rsidTr="00C25EB3">
        <w:tc>
          <w:tcPr>
            <w:tcW w:w="856" w:type="dxa"/>
            <w:shd w:val="clear" w:color="auto" w:fill="auto"/>
          </w:tcPr>
          <w:p w:rsidR="001F0F5D" w:rsidRPr="00A84F2F" w:rsidRDefault="001F0F5D" w:rsidP="001F0F5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106" w:type="dxa"/>
            <w:shd w:val="clear" w:color="auto" w:fill="auto"/>
          </w:tcPr>
          <w:p w:rsidR="001F0F5D" w:rsidRPr="003C745F" w:rsidRDefault="001F0F5D" w:rsidP="001F0F5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6F2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прозрачности и </w:t>
            </w:r>
            <w:proofErr w:type="spellStart"/>
            <w:r w:rsidRPr="003C6F25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3C6F25">
              <w:rPr>
                <w:rFonts w:ascii="Times New Roman" w:hAnsi="Times New Roman" w:cs="Times New Roman"/>
                <w:sz w:val="24"/>
                <w:szCs w:val="24"/>
              </w:rPr>
              <w:t xml:space="preserve"> при оказании государственных услуг министерством образования и науки Нижегородской области</w:t>
            </w:r>
          </w:p>
        </w:tc>
        <w:tc>
          <w:tcPr>
            <w:tcW w:w="2170" w:type="dxa"/>
            <w:shd w:val="clear" w:color="auto" w:fill="auto"/>
          </w:tcPr>
          <w:p w:rsidR="001F0F5D" w:rsidRPr="00A84F2F" w:rsidRDefault="001F0F5D" w:rsidP="001F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Павлова Н.В.</w:t>
            </w:r>
          </w:p>
        </w:tc>
        <w:tc>
          <w:tcPr>
            <w:tcW w:w="1941" w:type="dxa"/>
            <w:shd w:val="clear" w:color="auto" w:fill="auto"/>
          </w:tcPr>
          <w:p w:rsidR="001F0F5D" w:rsidRPr="00A84F2F" w:rsidRDefault="001F0F5D" w:rsidP="001F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727" w:type="dxa"/>
            <w:shd w:val="clear" w:color="auto" w:fill="auto"/>
          </w:tcPr>
          <w:p w:rsidR="00032ACD" w:rsidRPr="00032ACD" w:rsidRDefault="00032ACD" w:rsidP="003C6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ACD">
              <w:rPr>
                <w:rFonts w:ascii="Times New Roman" w:hAnsi="Times New Roman" w:cs="Times New Roman"/>
                <w:sz w:val="24"/>
                <w:szCs w:val="24"/>
              </w:rPr>
              <w:t>Государственные услуги (лицензирование образовательной деятельности, государственная аккредитация образовательной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032ACD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тверждение </w:t>
            </w:r>
            <w:r w:rsidRPr="00032AC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032ACD"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2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</w:t>
            </w:r>
            <w:r w:rsidRPr="00032ACD">
              <w:rPr>
                <w:rFonts w:ascii="Times New Roman" w:hAnsi="Times New Roman" w:cs="Times New Roman"/>
                <w:sz w:val="24"/>
                <w:szCs w:val="24"/>
              </w:rPr>
              <w:t>или) о квалификации,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ACD">
              <w:rPr>
                <w:rFonts w:ascii="Times New Roman" w:hAnsi="Times New Roman" w:cs="Times New Roman"/>
                <w:sz w:val="24"/>
                <w:szCs w:val="24"/>
              </w:rPr>
              <w:t>подтверждение документов об ученых степенях, об ученых званиях) осуществляются министерством образования и науки Нижегородской области (далее - министерство) в рамках переданных полномочий Российской Федерации в сфере образования в соответствии с административными регламентами, утвержденными приказами Федеральной служб</w:t>
            </w:r>
            <w:r w:rsidR="00E06F1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32ACD">
              <w:rPr>
                <w:rFonts w:ascii="Times New Roman" w:hAnsi="Times New Roman" w:cs="Times New Roman"/>
                <w:sz w:val="24"/>
                <w:szCs w:val="24"/>
              </w:rPr>
              <w:t xml:space="preserve"> по надзору в сфере образования и науки (далее - </w:t>
            </w:r>
            <w:proofErr w:type="spellStart"/>
            <w:r w:rsidRPr="00032ACD">
              <w:rPr>
                <w:rFonts w:ascii="Times New Roman" w:hAnsi="Times New Roman" w:cs="Times New Roman"/>
                <w:sz w:val="24"/>
                <w:szCs w:val="24"/>
              </w:rPr>
              <w:t>Рособрнадзор</w:t>
            </w:r>
            <w:proofErr w:type="spellEnd"/>
            <w:r w:rsidRPr="00032ACD">
              <w:rPr>
                <w:rFonts w:ascii="Times New Roman" w:hAnsi="Times New Roman" w:cs="Times New Roman"/>
                <w:sz w:val="24"/>
                <w:szCs w:val="24"/>
              </w:rPr>
              <w:t>) и Министерством образования и науки Российской Федерации.</w:t>
            </w:r>
          </w:p>
          <w:p w:rsidR="00032ACD" w:rsidRPr="00032ACD" w:rsidRDefault="00E06F1A" w:rsidP="003C6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32ACD" w:rsidRPr="00032ACD">
              <w:rPr>
                <w:rFonts w:ascii="Times New Roman" w:hAnsi="Times New Roman" w:cs="Times New Roman"/>
                <w:sz w:val="24"/>
                <w:szCs w:val="24"/>
              </w:rPr>
              <w:t>ышеуказанные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ACD" w:rsidRPr="00032A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услуги осуществляются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32ACD" w:rsidRPr="00032ACD">
              <w:rPr>
                <w:rFonts w:ascii="Times New Roman" w:hAnsi="Times New Roman" w:cs="Times New Roman"/>
                <w:sz w:val="24"/>
                <w:szCs w:val="24"/>
              </w:rPr>
              <w:t xml:space="preserve">инистерством в электронном виде в соответствии с федеральными Административными регламентами, при этом используются исключительно информационные системы, оператором и администратором которых является </w:t>
            </w:r>
            <w:proofErr w:type="spellStart"/>
            <w:r w:rsidR="003C6F25">
              <w:rPr>
                <w:rFonts w:ascii="Times New Roman" w:hAnsi="Times New Roman" w:cs="Times New Roman"/>
                <w:sz w:val="24"/>
                <w:szCs w:val="24"/>
              </w:rPr>
              <w:t>Рособрнадзор</w:t>
            </w:r>
            <w:proofErr w:type="spellEnd"/>
            <w:r w:rsidR="00032ACD" w:rsidRPr="00032ACD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со статьей 98 Федерального закона от 29 декабря 2012 г. Nº 273-ФЗ «Об образовании в Российской Федерации».</w:t>
            </w:r>
          </w:p>
          <w:p w:rsidR="00032ACD" w:rsidRPr="00032ACD" w:rsidRDefault="00032ACD" w:rsidP="003C6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ACD">
              <w:rPr>
                <w:rFonts w:ascii="Times New Roman" w:hAnsi="Times New Roman" w:cs="Times New Roman"/>
                <w:sz w:val="24"/>
                <w:szCs w:val="24"/>
              </w:rPr>
              <w:t>Поскольку оказание указанных государственных услуг осуществляется</w:t>
            </w:r>
            <w:r w:rsidR="00E0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ACD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Единого портала государственных и муниципальных услуг (функций) обеспечивается их прозрачность и </w:t>
            </w:r>
            <w:proofErr w:type="spellStart"/>
            <w:r w:rsidRPr="00032ACD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032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0F5D" w:rsidRPr="00A84F2F" w:rsidRDefault="00032ACD" w:rsidP="003C6F25">
            <w:pPr>
              <w:jc w:val="both"/>
            </w:pPr>
            <w:r w:rsidRPr="00032ACD">
              <w:rPr>
                <w:rFonts w:ascii="Times New Roman" w:hAnsi="Times New Roman" w:cs="Times New Roman"/>
                <w:sz w:val="24"/>
                <w:szCs w:val="24"/>
              </w:rPr>
              <w:t>Внедрение реестровой модели при предоставлении государственных</w:t>
            </w:r>
            <w:r w:rsidR="00E0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ACD">
              <w:rPr>
                <w:rFonts w:ascii="Times New Roman" w:hAnsi="Times New Roman" w:cs="Times New Roman"/>
                <w:sz w:val="24"/>
                <w:szCs w:val="24"/>
              </w:rPr>
              <w:t>услуг обеспечивает исключение (минимизацию) коррупционных рисков.</w:t>
            </w:r>
          </w:p>
        </w:tc>
      </w:tr>
      <w:tr w:rsidR="009D1E75" w:rsidRPr="00A84F2F" w:rsidTr="005C5A42">
        <w:tc>
          <w:tcPr>
            <w:tcW w:w="15800" w:type="dxa"/>
            <w:gridSpan w:val="5"/>
            <w:shd w:val="clear" w:color="auto" w:fill="auto"/>
          </w:tcPr>
          <w:p w:rsidR="009D1E75" w:rsidRPr="00A84F2F" w:rsidRDefault="009D1E75" w:rsidP="00F71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мер по противодействию коррупции в организациях, подведомственных исполнительному органу</w:t>
            </w:r>
          </w:p>
        </w:tc>
      </w:tr>
      <w:tr w:rsidR="009D1E75" w:rsidRPr="00A84F2F" w:rsidTr="00C25EB3">
        <w:tc>
          <w:tcPr>
            <w:tcW w:w="856" w:type="dxa"/>
            <w:shd w:val="clear" w:color="auto" w:fill="auto"/>
          </w:tcPr>
          <w:p w:rsidR="009D1E75" w:rsidRPr="00A84F2F" w:rsidRDefault="009D1E75" w:rsidP="00C5652A">
            <w:pPr>
              <w:pStyle w:val="a4"/>
              <w:numPr>
                <w:ilvl w:val="0"/>
                <w:numId w:val="18"/>
              </w:num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shd w:val="clear" w:color="auto" w:fill="auto"/>
          </w:tcPr>
          <w:p w:rsidR="009D1E75" w:rsidRPr="00A84F2F" w:rsidRDefault="009D1E75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доведение до 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руководителей </w:t>
            </w:r>
            <w:r w:rsidR="00F71256" w:rsidRPr="00A84F2F">
              <w:rPr>
                <w:rFonts w:ascii="Times New Roman" w:hAnsi="Times New Roman" w:cs="Times New Roman"/>
                <w:sz w:val="24"/>
                <w:szCs w:val="24"/>
              </w:rPr>
              <w:t>подведомственных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положений постановления Правительства Нижегородской области от 21 февраля 2013 года № 103 «О представлении лицом, поступающим на должность руководителя государственного учреждения Нижегородской области, руководителем государственного учреждения Нижегородской области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детей».</w:t>
            </w:r>
          </w:p>
        </w:tc>
        <w:tc>
          <w:tcPr>
            <w:tcW w:w="2170" w:type="dxa"/>
            <w:shd w:val="clear" w:color="auto" w:fill="auto"/>
          </w:tcPr>
          <w:p w:rsidR="009D1E75" w:rsidRPr="00A84F2F" w:rsidRDefault="002B0F03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Ширяева Ю.Н., Ханова Л.В.</w:t>
            </w:r>
          </w:p>
        </w:tc>
        <w:tc>
          <w:tcPr>
            <w:tcW w:w="1941" w:type="dxa"/>
          </w:tcPr>
          <w:p w:rsidR="009D1E75" w:rsidRPr="00A84F2F" w:rsidRDefault="009D1E75" w:rsidP="00F7125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  <w:r w:rsidR="003038CD"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6727" w:type="dxa"/>
          </w:tcPr>
          <w:p w:rsidR="009D1E75" w:rsidRPr="00A84F2F" w:rsidRDefault="00407F03" w:rsidP="00407F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отчетный период д</w:t>
            </w:r>
            <w:r w:rsidR="009D1E75"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>оля руководите</w:t>
            </w:r>
            <w:r w:rsidR="00D5420E"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>лей подведомственных учреждений</w:t>
            </w:r>
            <w:r w:rsidR="009D1E75"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ознакомленных с постановлением, от общего </w:t>
            </w:r>
            <w:r w:rsidR="009D1E75"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количества</w:t>
            </w:r>
            <w:r w:rsidR="009D1E75"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E75"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</w:t>
            </w:r>
            <w:r w:rsidR="00C613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ей подведомственных учреждений </w:t>
            </w:r>
            <w:r w:rsidR="009D1E75" w:rsidRPr="00A84F2F">
              <w:rPr>
                <w:rFonts w:ascii="Times New Roman" w:eastAsia="Calibri" w:hAnsi="Times New Roman" w:cs="Times New Roman"/>
                <w:sz w:val="24"/>
                <w:szCs w:val="24"/>
              </w:rPr>
              <w:t>– 100 %</w:t>
            </w:r>
          </w:p>
        </w:tc>
      </w:tr>
      <w:tr w:rsidR="009D1E75" w:rsidRPr="00A84F2F" w:rsidTr="00C25EB3">
        <w:tc>
          <w:tcPr>
            <w:tcW w:w="856" w:type="dxa"/>
            <w:shd w:val="clear" w:color="auto" w:fill="auto"/>
          </w:tcPr>
          <w:p w:rsidR="009D1E75" w:rsidRPr="00A84F2F" w:rsidRDefault="009D1E75" w:rsidP="00C5652A">
            <w:pPr>
              <w:pStyle w:val="a4"/>
              <w:numPr>
                <w:ilvl w:val="0"/>
                <w:numId w:val="18"/>
              </w:num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4106" w:type="dxa"/>
            <w:shd w:val="clear" w:color="auto" w:fill="auto"/>
          </w:tcPr>
          <w:p w:rsidR="009D1E75" w:rsidRPr="00A84F2F" w:rsidRDefault="009D1E75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о случаях выявления признаков личной заинтересованности в подведомственных учреждениях (описание нарушения, содержание принятого решения, меры ответственности или иные меры воздействия в отношении лица, допустившего нарушение) в орган Нижегородской области по профилактике коррупционных и иных правонарушений.</w:t>
            </w:r>
          </w:p>
        </w:tc>
        <w:tc>
          <w:tcPr>
            <w:tcW w:w="2170" w:type="dxa"/>
            <w:shd w:val="clear" w:color="auto" w:fill="auto"/>
          </w:tcPr>
          <w:p w:rsidR="009D1E75" w:rsidRPr="00A84F2F" w:rsidRDefault="002B0F03" w:rsidP="002B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Ширяева Ю.Н., Ханова Л.В., руководители подведомственных государственных организаций</w:t>
            </w:r>
          </w:p>
        </w:tc>
        <w:tc>
          <w:tcPr>
            <w:tcW w:w="1941" w:type="dxa"/>
            <w:shd w:val="clear" w:color="auto" w:fill="auto"/>
          </w:tcPr>
          <w:p w:rsidR="009D1E75" w:rsidRPr="00A84F2F" w:rsidRDefault="009D1E7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Не позднее одного рабочего дня, следующего за днем выявления</w:t>
            </w:r>
          </w:p>
        </w:tc>
        <w:tc>
          <w:tcPr>
            <w:tcW w:w="6727" w:type="dxa"/>
            <w:shd w:val="clear" w:color="auto" w:fill="auto"/>
          </w:tcPr>
          <w:p w:rsidR="009D1E75" w:rsidRPr="00A84F2F" w:rsidRDefault="00276254" w:rsidP="00027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луча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признаков </w:t>
            </w:r>
            <w:r w:rsidR="00027CD2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в части 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личной заинтересованности в подведомственных учреждениях</w:t>
            </w:r>
            <w:r w:rsidR="00027CD2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 отсутствуют.</w:t>
            </w:r>
          </w:p>
        </w:tc>
      </w:tr>
      <w:tr w:rsidR="009D1E75" w:rsidRPr="00A84F2F" w:rsidTr="00C25EB3">
        <w:tc>
          <w:tcPr>
            <w:tcW w:w="856" w:type="dxa"/>
            <w:shd w:val="clear" w:color="auto" w:fill="auto"/>
          </w:tcPr>
          <w:p w:rsidR="009D1E75" w:rsidRPr="00A84F2F" w:rsidRDefault="009D1E75" w:rsidP="00C5652A">
            <w:pPr>
              <w:pStyle w:val="a4"/>
              <w:numPr>
                <w:ilvl w:val="0"/>
                <w:numId w:val="18"/>
              </w:num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shd w:val="clear" w:color="auto" w:fill="auto"/>
          </w:tcPr>
          <w:p w:rsidR="009D1E75" w:rsidRPr="00A84F2F" w:rsidRDefault="009D1E75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Направление в орган Нижегородской области по профилактике коррупцион</w:t>
            </w:r>
            <w:r w:rsidR="00B86879" w:rsidRPr="00A84F2F">
              <w:rPr>
                <w:rFonts w:ascii="Times New Roman" w:hAnsi="Times New Roman" w:cs="Times New Roman"/>
                <w:sz w:val="24"/>
                <w:szCs w:val="24"/>
              </w:rPr>
              <w:t>ных и иных правонарушений списков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лиц, замещающих должности руководителей подведомственных 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учреждений, а также лиц, исполняющих обязанности руководителей подведомственных государственных учреждений, по состоянию на 31 декабря.</w:t>
            </w:r>
          </w:p>
        </w:tc>
        <w:tc>
          <w:tcPr>
            <w:tcW w:w="2170" w:type="dxa"/>
            <w:shd w:val="clear" w:color="auto" w:fill="auto"/>
          </w:tcPr>
          <w:p w:rsidR="009D1E75" w:rsidRPr="00A84F2F" w:rsidRDefault="00C42EE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Ширяева Ю.Н., Ханова Л.В.</w:t>
            </w:r>
          </w:p>
        </w:tc>
        <w:tc>
          <w:tcPr>
            <w:tcW w:w="1941" w:type="dxa"/>
            <w:shd w:val="clear" w:color="auto" w:fill="auto"/>
          </w:tcPr>
          <w:p w:rsidR="009D1E75" w:rsidRPr="00A84F2F" w:rsidRDefault="009D1E7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3038CD" w:rsidRPr="00A84F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до 15 января</w:t>
            </w:r>
          </w:p>
        </w:tc>
        <w:tc>
          <w:tcPr>
            <w:tcW w:w="6727" w:type="dxa"/>
            <w:shd w:val="clear" w:color="auto" w:fill="auto"/>
          </w:tcPr>
          <w:p w:rsidR="009D1E75" w:rsidRPr="00A84F2F" w:rsidRDefault="00276254" w:rsidP="00276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направлен 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спис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лиц, замещающих должности руководителей подведомственных государственных учреждений, а также лиц, исполняющих обязанности руководителей подведомствен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государственных учреждений.</w:t>
            </w:r>
          </w:p>
        </w:tc>
      </w:tr>
      <w:tr w:rsidR="009D1E75" w:rsidRPr="00A84F2F" w:rsidTr="00C25EB3">
        <w:tc>
          <w:tcPr>
            <w:tcW w:w="856" w:type="dxa"/>
            <w:shd w:val="clear" w:color="auto" w:fill="auto"/>
          </w:tcPr>
          <w:p w:rsidR="009D1E75" w:rsidRPr="00A84F2F" w:rsidRDefault="009D1E75" w:rsidP="00C5652A">
            <w:pPr>
              <w:pStyle w:val="a4"/>
              <w:numPr>
                <w:ilvl w:val="0"/>
                <w:numId w:val="18"/>
              </w:num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shd w:val="clear" w:color="auto" w:fill="auto"/>
          </w:tcPr>
          <w:p w:rsidR="009D1E75" w:rsidRPr="00A84F2F" w:rsidRDefault="009D1E75" w:rsidP="00F7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Информирование органа Нижегородской области по профилактике коррупционных и иных правонарушений; в случае создания, переименования, реорганизации или ликвидации подведомстве</w:t>
            </w:r>
            <w:r w:rsidR="00B86879" w:rsidRPr="00A84F2F">
              <w:rPr>
                <w:rFonts w:ascii="Times New Roman" w:hAnsi="Times New Roman" w:cs="Times New Roman"/>
                <w:sz w:val="24"/>
                <w:szCs w:val="24"/>
              </w:rPr>
              <w:t>нных государственных учреждений.</w:t>
            </w:r>
          </w:p>
        </w:tc>
        <w:tc>
          <w:tcPr>
            <w:tcW w:w="2170" w:type="dxa"/>
            <w:shd w:val="clear" w:color="auto" w:fill="auto"/>
          </w:tcPr>
          <w:p w:rsidR="009D1E75" w:rsidRPr="00A84F2F" w:rsidRDefault="00110283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Ширяева Ю.Н., Ханова Л.В.</w:t>
            </w:r>
          </w:p>
        </w:tc>
        <w:tc>
          <w:tcPr>
            <w:tcW w:w="1941" w:type="dxa"/>
            <w:shd w:val="clear" w:color="auto" w:fill="auto"/>
          </w:tcPr>
          <w:p w:rsidR="009D1E75" w:rsidRPr="00A84F2F" w:rsidRDefault="009D1E75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3038CD" w:rsidRPr="00A84F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3 рабочих дней с момента регистрации таких изменений в налоговом органе</w:t>
            </w:r>
          </w:p>
        </w:tc>
        <w:tc>
          <w:tcPr>
            <w:tcW w:w="6727" w:type="dxa"/>
            <w:shd w:val="clear" w:color="auto" w:fill="auto"/>
          </w:tcPr>
          <w:p w:rsidR="009D1E75" w:rsidRPr="00A84F2F" w:rsidRDefault="00A273AF" w:rsidP="00A27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профилактике коррупционных правонарушений Нижегородской области информируется о 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создани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, переименовани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, реорганизации или ликвидации подведомственных государственных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1E75" w:rsidRPr="00A84F2F" w:rsidTr="00C25EB3">
        <w:tc>
          <w:tcPr>
            <w:tcW w:w="856" w:type="dxa"/>
            <w:shd w:val="clear" w:color="auto" w:fill="auto"/>
          </w:tcPr>
          <w:p w:rsidR="009D1E75" w:rsidRPr="00A84F2F" w:rsidRDefault="009D1E75" w:rsidP="00C5652A">
            <w:pPr>
              <w:pStyle w:val="a4"/>
              <w:numPr>
                <w:ilvl w:val="0"/>
                <w:numId w:val="18"/>
              </w:num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shd w:val="clear" w:color="auto" w:fill="auto"/>
          </w:tcPr>
          <w:p w:rsidR="009D1E75" w:rsidRPr="00A84F2F" w:rsidRDefault="009D1E75" w:rsidP="005A3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в орган Нижегородской области по профилактике коррупционных и иных правонарушений о приеме гражданина на должность руководителя государственного учреждения Нижегородской области в соответствии со статьей 68 Трудового кодекса Российской Федерации, а также в случае его увольнения.</w:t>
            </w:r>
          </w:p>
        </w:tc>
        <w:tc>
          <w:tcPr>
            <w:tcW w:w="2170" w:type="dxa"/>
            <w:shd w:val="clear" w:color="auto" w:fill="auto"/>
          </w:tcPr>
          <w:p w:rsidR="009D1E75" w:rsidRPr="00A84F2F" w:rsidRDefault="00110283" w:rsidP="00F7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>Ширяева Ю.Н., Ханова Л.В.</w:t>
            </w:r>
            <w:r w:rsidR="0032226C"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министерством кадровой политики Правительства Нижегородской области</w:t>
            </w:r>
          </w:p>
        </w:tc>
        <w:tc>
          <w:tcPr>
            <w:tcW w:w="1941" w:type="dxa"/>
            <w:shd w:val="clear" w:color="auto" w:fill="auto"/>
          </w:tcPr>
          <w:p w:rsidR="009D1E75" w:rsidRPr="00A84F2F" w:rsidRDefault="009D1E75" w:rsidP="0032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2226C"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процессе оформления </w:t>
            </w:r>
            <w:r w:rsidR="005E1D9D"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приема </w:t>
            </w:r>
            <w:r w:rsidR="0032226C" w:rsidRPr="00A84F2F">
              <w:rPr>
                <w:rFonts w:ascii="Times New Roman" w:hAnsi="Times New Roman" w:cs="Times New Roman"/>
                <w:sz w:val="24"/>
                <w:szCs w:val="24"/>
              </w:rPr>
              <w:t>на должность</w:t>
            </w:r>
            <w:r w:rsidR="00A84F2F">
              <w:rPr>
                <w:rFonts w:ascii="Times New Roman" w:hAnsi="Times New Roman" w:cs="Times New Roman"/>
                <w:sz w:val="24"/>
                <w:szCs w:val="24"/>
              </w:rPr>
              <w:t xml:space="preserve">; после утверждения приказа об увольнении </w:t>
            </w:r>
          </w:p>
        </w:tc>
        <w:tc>
          <w:tcPr>
            <w:tcW w:w="6727" w:type="dxa"/>
            <w:shd w:val="clear" w:color="auto" w:fill="auto"/>
          </w:tcPr>
          <w:p w:rsidR="009D1E75" w:rsidRPr="00A84F2F" w:rsidRDefault="00412E76" w:rsidP="00C61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10283" w:rsidRPr="00A84F2F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10283"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5A3680"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приеме </w:t>
            </w:r>
            <w:r w:rsidR="00110283" w:rsidRPr="00A84F2F">
              <w:rPr>
                <w:rFonts w:ascii="Times New Roman" w:hAnsi="Times New Roman" w:cs="Times New Roman"/>
                <w:sz w:val="24"/>
                <w:szCs w:val="24"/>
              </w:rPr>
              <w:t>на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государственных учреждений</w:t>
            </w:r>
            <w:r w:rsidR="00A07E79" w:rsidRPr="00A84F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министерству, направляются на согласование в управление по профилактике коррупционных правонарушений Нижегородской области. </w:t>
            </w:r>
            <w:r w:rsidR="00C613E4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СЭДО осуществляется направление в управление по профилактике коррупционных правонарушений Нижегородской области. приказов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увольнении </w:t>
            </w:r>
            <w:r w:rsidR="00A273AF">
              <w:rPr>
                <w:rFonts w:ascii="Times New Roman" w:hAnsi="Times New Roman" w:cs="Times New Roman"/>
                <w:sz w:val="24"/>
                <w:szCs w:val="24"/>
              </w:rPr>
              <w:t>руководителей государственных учреждений</w:t>
            </w:r>
            <w:r w:rsidR="00C613E4">
              <w:rPr>
                <w:rFonts w:ascii="Times New Roman" w:hAnsi="Times New Roman" w:cs="Times New Roman"/>
                <w:sz w:val="24"/>
                <w:szCs w:val="24"/>
              </w:rPr>
              <w:t>, подведомственных министерству.</w:t>
            </w:r>
            <w:r w:rsidR="00A27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91CA4" w:rsidRDefault="00D91CA4" w:rsidP="00D91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CA4" w:rsidRDefault="00D91CA4" w:rsidP="00D91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CA4" w:rsidRDefault="00D91CA4" w:rsidP="00D91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CA4" w:rsidRDefault="00D91CA4" w:rsidP="00D91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CA4" w:rsidRDefault="00D91CA4" w:rsidP="00D91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4E0" w:rsidRPr="00D91CA4" w:rsidRDefault="00B014E0" w:rsidP="006327D7">
      <w:pPr>
        <w:tabs>
          <w:tab w:val="left" w:pos="6345"/>
        </w:tabs>
        <w:rPr>
          <w:rFonts w:ascii="Times New Roman" w:hAnsi="Times New Roman" w:cs="Times New Roman"/>
          <w:color w:val="FF0000"/>
          <w:sz w:val="10"/>
          <w:szCs w:val="10"/>
        </w:rPr>
      </w:pPr>
    </w:p>
    <w:sectPr w:rsidR="00B014E0" w:rsidRPr="00D91CA4" w:rsidSect="00675C96">
      <w:headerReference w:type="default" r:id="rId8"/>
      <w:pgSz w:w="16838" w:h="11906" w:orient="landscape" w:code="9"/>
      <w:pgMar w:top="964" w:right="1134" w:bottom="90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34B" w:rsidRDefault="0072734B" w:rsidP="0075315F">
      <w:pPr>
        <w:spacing w:after="0" w:line="240" w:lineRule="auto"/>
      </w:pPr>
      <w:r>
        <w:separator/>
      </w:r>
    </w:p>
  </w:endnote>
  <w:endnote w:type="continuationSeparator" w:id="0">
    <w:p w:rsidR="0072734B" w:rsidRDefault="0072734B" w:rsidP="0075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34B" w:rsidRDefault="0072734B" w:rsidP="0075315F">
      <w:pPr>
        <w:spacing w:after="0" w:line="240" w:lineRule="auto"/>
      </w:pPr>
      <w:r>
        <w:separator/>
      </w:r>
    </w:p>
  </w:footnote>
  <w:footnote w:type="continuationSeparator" w:id="0">
    <w:p w:rsidR="0072734B" w:rsidRDefault="0072734B" w:rsidP="00753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2479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5315F" w:rsidRPr="0075315F" w:rsidRDefault="0075315F" w:rsidP="0075315F">
        <w:pPr>
          <w:pStyle w:val="a5"/>
          <w:jc w:val="center"/>
          <w:rPr>
            <w:rFonts w:ascii="Times New Roman" w:hAnsi="Times New Roman" w:cs="Times New Roman"/>
          </w:rPr>
        </w:pPr>
        <w:r w:rsidRPr="0075315F">
          <w:rPr>
            <w:rFonts w:ascii="Times New Roman" w:hAnsi="Times New Roman" w:cs="Times New Roman"/>
          </w:rPr>
          <w:fldChar w:fldCharType="begin"/>
        </w:r>
        <w:r w:rsidRPr="0075315F">
          <w:rPr>
            <w:rFonts w:ascii="Times New Roman" w:hAnsi="Times New Roman" w:cs="Times New Roman"/>
          </w:rPr>
          <w:instrText>PAGE   \* MERGEFORMAT</w:instrText>
        </w:r>
        <w:r w:rsidRPr="0075315F">
          <w:rPr>
            <w:rFonts w:ascii="Times New Roman" w:hAnsi="Times New Roman" w:cs="Times New Roman"/>
          </w:rPr>
          <w:fldChar w:fldCharType="separate"/>
        </w:r>
        <w:r w:rsidR="00B54283">
          <w:rPr>
            <w:rFonts w:ascii="Times New Roman" w:hAnsi="Times New Roman" w:cs="Times New Roman"/>
            <w:noProof/>
          </w:rPr>
          <w:t>11</w:t>
        </w:r>
        <w:r w:rsidRPr="0075315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8557A"/>
    <w:multiLevelType w:val="hybridMultilevel"/>
    <w:tmpl w:val="F9640B52"/>
    <w:lvl w:ilvl="0" w:tplc="954CF2C4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91033"/>
    <w:multiLevelType w:val="hybridMultilevel"/>
    <w:tmpl w:val="4454BB62"/>
    <w:lvl w:ilvl="0" w:tplc="2050F89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4259E"/>
    <w:multiLevelType w:val="hybridMultilevel"/>
    <w:tmpl w:val="964A1536"/>
    <w:lvl w:ilvl="0" w:tplc="1368ED5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D57BF"/>
    <w:multiLevelType w:val="multilevel"/>
    <w:tmpl w:val="125CBA30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D111D2"/>
    <w:multiLevelType w:val="hybridMultilevel"/>
    <w:tmpl w:val="B47CA644"/>
    <w:lvl w:ilvl="0" w:tplc="E94802CC">
      <w:start w:val="1"/>
      <w:numFmt w:val="decimal"/>
      <w:lvlText w:val="6.%1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29317C88"/>
    <w:multiLevelType w:val="hybridMultilevel"/>
    <w:tmpl w:val="9A6CA0BC"/>
    <w:lvl w:ilvl="0" w:tplc="E94802CC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959D6"/>
    <w:multiLevelType w:val="hybridMultilevel"/>
    <w:tmpl w:val="E4B23EFC"/>
    <w:lvl w:ilvl="0" w:tplc="9D08BB2A">
      <w:start w:val="1"/>
      <w:numFmt w:val="decimal"/>
      <w:lvlText w:val="1.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395CE0"/>
    <w:multiLevelType w:val="multilevel"/>
    <w:tmpl w:val="A1108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AF01DD6"/>
    <w:multiLevelType w:val="hybridMultilevel"/>
    <w:tmpl w:val="B40E2E94"/>
    <w:lvl w:ilvl="0" w:tplc="954CF2C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B6DD1"/>
    <w:multiLevelType w:val="hybridMultilevel"/>
    <w:tmpl w:val="67E6668E"/>
    <w:lvl w:ilvl="0" w:tplc="28E431EC"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10C13"/>
    <w:multiLevelType w:val="hybridMultilevel"/>
    <w:tmpl w:val="EF226A94"/>
    <w:lvl w:ilvl="0" w:tplc="954CF2C4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F5FD4"/>
    <w:multiLevelType w:val="hybridMultilevel"/>
    <w:tmpl w:val="9A6CA0BC"/>
    <w:lvl w:ilvl="0" w:tplc="E94802CC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11837"/>
    <w:multiLevelType w:val="hybridMultilevel"/>
    <w:tmpl w:val="500C6C7C"/>
    <w:lvl w:ilvl="0" w:tplc="954CF2C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82613"/>
    <w:multiLevelType w:val="hybridMultilevel"/>
    <w:tmpl w:val="A7587958"/>
    <w:lvl w:ilvl="0" w:tplc="E94802CC">
      <w:start w:val="1"/>
      <w:numFmt w:val="decimal"/>
      <w:lvlText w:val="6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C07CD"/>
    <w:multiLevelType w:val="hybridMultilevel"/>
    <w:tmpl w:val="C898F668"/>
    <w:lvl w:ilvl="0" w:tplc="AD5AEC7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E421C"/>
    <w:multiLevelType w:val="hybridMultilevel"/>
    <w:tmpl w:val="BD0642D8"/>
    <w:lvl w:ilvl="0" w:tplc="9DA2C02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515BA"/>
    <w:multiLevelType w:val="hybridMultilevel"/>
    <w:tmpl w:val="7E4E03A8"/>
    <w:lvl w:ilvl="0" w:tplc="2050F896">
      <w:start w:val="1"/>
      <w:numFmt w:val="decimal"/>
      <w:lvlText w:val="7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F3A31AC"/>
    <w:multiLevelType w:val="hybridMultilevel"/>
    <w:tmpl w:val="A7B8DF78"/>
    <w:lvl w:ilvl="0" w:tplc="5DF866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2"/>
  </w:num>
  <w:num w:numId="5">
    <w:abstractNumId w:val="17"/>
  </w:num>
  <w:num w:numId="6">
    <w:abstractNumId w:val="15"/>
  </w:num>
  <w:num w:numId="7">
    <w:abstractNumId w:val="13"/>
  </w:num>
  <w:num w:numId="8">
    <w:abstractNumId w:val="1"/>
  </w:num>
  <w:num w:numId="9">
    <w:abstractNumId w:val="6"/>
  </w:num>
  <w:num w:numId="10">
    <w:abstractNumId w:val="16"/>
  </w:num>
  <w:num w:numId="11">
    <w:abstractNumId w:val="10"/>
  </w:num>
  <w:num w:numId="12">
    <w:abstractNumId w:val="8"/>
  </w:num>
  <w:num w:numId="13">
    <w:abstractNumId w:val="0"/>
  </w:num>
  <w:num w:numId="14">
    <w:abstractNumId w:val="9"/>
  </w:num>
  <w:num w:numId="15">
    <w:abstractNumId w:val="5"/>
  </w:num>
  <w:num w:numId="16">
    <w:abstractNumId w:val="11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6E"/>
    <w:rsid w:val="000037A3"/>
    <w:rsid w:val="00012DA8"/>
    <w:rsid w:val="00015BCD"/>
    <w:rsid w:val="0001770B"/>
    <w:rsid w:val="00026BA0"/>
    <w:rsid w:val="00027CD2"/>
    <w:rsid w:val="00032ACD"/>
    <w:rsid w:val="00035E7A"/>
    <w:rsid w:val="00075F3B"/>
    <w:rsid w:val="000B3263"/>
    <w:rsid w:val="000C16CA"/>
    <w:rsid w:val="000D4500"/>
    <w:rsid w:val="000D7F86"/>
    <w:rsid w:val="000F31ED"/>
    <w:rsid w:val="00107A06"/>
    <w:rsid w:val="00110283"/>
    <w:rsid w:val="00120799"/>
    <w:rsid w:val="00121471"/>
    <w:rsid w:val="00130EAB"/>
    <w:rsid w:val="00135C96"/>
    <w:rsid w:val="00147E55"/>
    <w:rsid w:val="00180739"/>
    <w:rsid w:val="00182E9A"/>
    <w:rsid w:val="00187E6E"/>
    <w:rsid w:val="001B442A"/>
    <w:rsid w:val="001B5E70"/>
    <w:rsid w:val="001B70A7"/>
    <w:rsid w:val="001C2E6A"/>
    <w:rsid w:val="001C4D1E"/>
    <w:rsid w:val="001F0F5D"/>
    <w:rsid w:val="00207F42"/>
    <w:rsid w:val="00217C44"/>
    <w:rsid w:val="002252A3"/>
    <w:rsid w:val="002432B3"/>
    <w:rsid w:val="002468E6"/>
    <w:rsid w:val="002538DA"/>
    <w:rsid w:val="002546CB"/>
    <w:rsid w:val="00276254"/>
    <w:rsid w:val="00277BBC"/>
    <w:rsid w:val="00293AA6"/>
    <w:rsid w:val="002940E7"/>
    <w:rsid w:val="002B0F03"/>
    <w:rsid w:val="002E4E4B"/>
    <w:rsid w:val="003038CD"/>
    <w:rsid w:val="00304E36"/>
    <w:rsid w:val="00306229"/>
    <w:rsid w:val="0031425C"/>
    <w:rsid w:val="0032083E"/>
    <w:rsid w:val="0032226C"/>
    <w:rsid w:val="00324599"/>
    <w:rsid w:val="00341B5F"/>
    <w:rsid w:val="00343E2E"/>
    <w:rsid w:val="0035351A"/>
    <w:rsid w:val="0038712D"/>
    <w:rsid w:val="003C23E9"/>
    <w:rsid w:val="003C3852"/>
    <w:rsid w:val="003C6F25"/>
    <w:rsid w:val="003C745F"/>
    <w:rsid w:val="00407F03"/>
    <w:rsid w:val="00412E76"/>
    <w:rsid w:val="00416D58"/>
    <w:rsid w:val="00417059"/>
    <w:rsid w:val="0043094C"/>
    <w:rsid w:val="0043100D"/>
    <w:rsid w:val="004323C9"/>
    <w:rsid w:val="00432C77"/>
    <w:rsid w:val="00466696"/>
    <w:rsid w:val="004703B4"/>
    <w:rsid w:val="00476AAC"/>
    <w:rsid w:val="00480B3F"/>
    <w:rsid w:val="004A7594"/>
    <w:rsid w:val="004B08C4"/>
    <w:rsid w:val="004C0194"/>
    <w:rsid w:val="004C7D6D"/>
    <w:rsid w:val="004E1AC5"/>
    <w:rsid w:val="004E3BC1"/>
    <w:rsid w:val="00510C17"/>
    <w:rsid w:val="005154E2"/>
    <w:rsid w:val="00520C24"/>
    <w:rsid w:val="005244A3"/>
    <w:rsid w:val="00526801"/>
    <w:rsid w:val="0053636D"/>
    <w:rsid w:val="005529C9"/>
    <w:rsid w:val="0056340F"/>
    <w:rsid w:val="0056416A"/>
    <w:rsid w:val="00567520"/>
    <w:rsid w:val="005760F5"/>
    <w:rsid w:val="00592E0A"/>
    <w:rsid w:val="00593057"/>
    <w:rsid w:val="005A3680"/>
    <w:rsid w:val="005B02F6"/>
    <w:rsid w:val="005B10DF"/>
    <w:rsid w:val="005B12C9"/>
    <w:rsid w:val="005C5A42"/>
    <w:rsid w:val="005D34CB"/>
    <w:rsid w:val="005E1D9D"/>
    <w:rsid w:val="005E2DB1"/>
    <w:rsid w:val="00606073"/>
    <w:rsid w:val="00627030"/>
    <w:rsid w:val="006327D7"/>
    <w:rsid w:val="00643473"/>
    <w:rsid w:val="00664DE0"/>
    <w:rsid w:val="00675C96"/>
    <w:rsid w:val="00685354"/>
    <w:rsid w:val="00693D79"/>
    <w:rsid w:val="006C0287"/>
    <w:rsid w:val="006D2A92"/>
    <w:rsid w:val="006D3D06"/>
    <w:rsid w:val="006E053E"/>
    <w:rsid w:val="006E70CD"/>
    <w:rsid w:val="006F3563"/>
    <w:rsid w:val="00705676"/>
    <w:rsid w:val="00721626"/>
    <w:rsid w:val="0072734B"/>
    <w:rsid w:val="0075315F"/>
    <w:rsid w:val="0076195F"/>
    <w:rsid w:val="007638B1"/>
    <w:rsid w:val="0077116D"/>
    <w:rsid w:val="0077187D"/>
    <w:rsid w:val="007B2539"/>
    <w:rsid w:val="007C22D4"/>
    <w:rsid w:val="007C3E29"/>
    <w:rsid w:val="007D5C62"/>
    <w:rsid w:val="007E23AA"/>
    <w:rsid w:val="008001C4"/>
    <w:rsid w:val="00820340"/>
    <w:rsid w:val="00851C51"/>
    <w:rsid w:val="008570BE"/>
    <w:rsid w:val="00860363"/>
    <w:rsid w:val="00863F41"/>
    <w:rsid w:val="0089091D"/>
    <w:rsid w:val="00891CEA"/>
    <w:rsid w:val="0089501E"/>
    <w:rsid w:val="008B18C5"/>
    <w:rsid w:val="008E53AB"/>
    <w:rsid w:val="008F5B9F"/>
    <w:rsid w:val="0093620D"/>
    <w:rsid w:val="0096760B"/>
    <w:rsid w:val="00981650"/>
    <w:rsid w:val="009A7C40"/>
    <w:rsid w:val="009B3F37"/>
    <w:rsid w:val="009D1E75"/>
    <w:rsid w:val="009D52D1"/>
    <w:rsid w:val="009E326F"/>
    <w:rsid w:val="00A009FF"/>
    <w:rsid w:val="00A07E79"/>
    <w:rsid w:val="00A13758"/>
    <w:rsid w:val="00A230DE"/>
    <w:rsid w:val="00A273AF"/>
    <w:rsid w:val="00A32F4B"/>
    <w:rsid w:val="00A33521"/>
    <w:rsid w:val="00A40D75"/>
    <w:rsid w:val="00A53A00"/>
    <w:rsid w:val="00A549AE"/>
    <w:rsid w:val="00A8167A"/>
    <w:rsid w:val="00A83328"/>
    <w:rsid w:val="00A84F2F"/>
    <w:rsid w:val="00A861C6"/>
    <w:rsid w:val="00A9033A"/>
    <w:rsid w:val="00A930D7"/>
    <w:rsid w:val="00AB4DDC"/>
    <w:rsid w:val="00AB6A3D"/>
    <w:rsid w:val="00AD6A53"/>
    <w:rsid w:val="00AE3475"/>
    <w:rsid w:val="00AE7200"/>
    <w:rsid w:val="00AF6FA9"/>
    <w:rsid w:val="00B014E0"/>
    <w:rsid w:val="00B21E00"/>
    <w:rsid w:val="00B339F5"/>
    <w:rsid w:val="00B43633"/>
    <w:rsid w:val="00B44615"/>
    <w:rsid w:val="00B54283"/>
    <w:rsid w:val="00B57C4B"/>
    <w:rsid w:val="00B60400"/>
    <w:rsid w:val="00B7530D"/>
    <w:rsid w:val="00B81F25"/>
    <w:rsid w:val="00B86879"/>
    <w:rsid w:val="00B93474"/>
    <w:rsid w:val="00B93BC0"/>
    <w:rsid w:val="00BE3BB3"/>
    <w:rsid w:val="00BE462A"/>
    <w:rsid w:val="00BE52EA"/>
    <w:rsid w:val="00BF0ED8"/>
    <w:rsid w:val="00BF5EBC"/>
    <w:rsid w:val="00BF62E5"/>
    <w:rsid w:val="00C2580F"/>
    <w:rsid w:val="00C25EB3"/>
    <w:rsid w:val="00C263E1"/>
    <w:rsid w:val="00C42EE5"/>
    <w:rsid w:val="00C518D0"/>
    <w:rsid w:val="00C5652A"/>
    <w:rsid w:val="00C613E4"/>
    <w:rsid w:val="00C61D28"/>
    <w:rsid w:val="00C62F08"/>
    <w:rsid w:val="00C74ABF"/>
    <w:rsid w:val="00CB6C1E"/>
    <w:rsid w:val="00CC3D20"/>
    <w:rsid w:val="00CD1225"/>
    <w:rsid w:val="00CD4AA1"/>
    <w:rsid w:val="00CF00CC"/>
    <w:rsid w:val="00D21138"/>
    <w:rsid w:val="00D354C0"/>
    <w:rsid w:val="00D454B9"/>
    <w:rsid w:val="00D47919"/>
    <w:rsid w:val="00D53531"/>
    <w:rsid w:val="00D5420E"/>
    <w:rsid w:val="00D571CC"/>
    <w:rsid w:val="00D733E5"/>
    <w:rsid w:val="00D830DE"/>
    <w:rsid w:val="00D91CA4"/>
    <w:rsid w:val="00DB5ABF"/>
    <w:rsid w:val="00DF6646"/>
    <w:rsid w:val="00E06F1A"/>
    <w:rsid w:val="00E5499B"/>
    <w:rsid w:val="00E72AC4"/>
    <w:rsid w:val="00E76EE7"/>
    <w:rsid w:val="00E9014C"/>
    <w:rsid w:val="00EB5A24"/>
    <w:rsid w:val="00EC4DA1"/>
    <w:rsid w:val="00EC7872"/>
    <w:rsid w:val="00ED1A20"/>
    <w:rsid w:val="00EF6A1F"/>
    <w:rsid w:val="00EF6E23"/>
    <w:rsid w:val="00F3589C"/>
    <w:rsid w:val="00F36149"/>
    <w:rsid w:val="00F5465B"/>
    <w:rsid w:val="00F66108"/>
    <w:rsid w:val="00F71256"/>
    <w:rsid w:val="00F763C3"/>
    <w:rsid w:val="00F7676A"/>
    <w:rsid w:val="00F95D07"/>
    <w:rsid w:val="00FA44A5"/>
    <w:rsid w:val="00FB1FF6"/>
    <w:rsid w:val="00FC619B"/>
    <w:rsid w:val="00FD5484"/>
    <w:rsid w:val="00FF1D87"/>
    <w:rsid w:val="00FF2EB8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C96CE-6740-4BD5-9E00-D72BB088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BE4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F6A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7531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53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315F"/>
  </w:style>
  <w:style w:type="paragraph" w:styleId="a7">
    <w:name w:val="footer"/>
    <w:basedOn w:val="a"/>
    <w:link w:val="a8"/>
    <w:uiPriority w:val="99"/>
    <w:unhideWhenUsed/>
    <w:rsid w:val="00753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315F"/>
  </w:style>
  <w:style w:type="character" w:customStyle="1" w:styleId="fontstyle01">
    <w:name w:val="fontstyle01"/>
    <w:basedOn w:val="a0"/>
    <w:rsid w:val="001B70A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lign-wrapper">
    <w:name w:val="align-wrapper"/>
    <w:basedOn w:val="a0"/>
    <w:rsid w:val="00035E7A"/>
  </w:style>
  <w:style w:type="paragraph" w:styleId="a9">
    <w:name w:val="footnote text"/>
    <w:basedOn w:val="a"/>
    <w:link w:val="aa"/>
    <w:uiPriority w:val="99"/>
    <w:semiHidden/>
    <w:unhideWhenUsed/>
    <w:rsid w:val="00693D7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93D7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93D7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675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75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2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66BA6-6B6C-4E51-B535-D31D7A97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11</Pages>
  <Words>3219</Words>
  <Characters>18350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Нахаева</dc:creator>
  <cp:keywords/>
  <dc:description/>
  <cp:lastModifiedBy>Ханова Л.В.</cp:lastModifiedBy>
  <cp:revision>45</cp:revision>
  <cp:lastPrinted>2025-02-13T11:33:00Z</cp:lastPrinted>
  <dcterms:created xsi:type="dcterms:W3CDTF">2025-12-26T07:34:00Z</dcterms:created>
  <dcterms:modified xsi:type="dcterms:W3CDTF">2026-02-04T14:06:00Z</dcterms:modified>
</cp:coreProperties>
</file>